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D0677" w14:textId="77777777" w:rsidR="005859AE" w:rsidRDefault="005859AE" w:rsidP="005859AE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A942C69" w14:textId="39902D0C" w:rsidR="00EB36EB" w:rsidRPr="005859AE" w:rsidRDefault="00EB36EB" w:rsidP="005859AE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5859AE">
        <w:rPr>
          <w:rFonts w:ascii="Times New Roman" w:hAnsi="Times New Roman" w:cs="Times New Roman"/>
          <w:b/>
          <w:bCs/>
          <w:sz w:val="22"/>
          <w:szCs w:val="22"/>
        </w:rPr>
        <w:t>Regulamin uczestnictwa w projekcie</w:t>
      </w:r>
    </w:p>
    <w:p w14:paraId="0178924A" w14:textId="77777777" w:rsidR="00EB36EB" w:rsidRPr="005859AE" w:rsidRDefault="00EB36EB" w:rsidP="005859AE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859AE">
        <w:rPr>
          <w:rFonts w:ascii="Times New Roman" w:hAnsi="Times New Roman" w:cs="Times New Roman"/>
          <w:b/>
          <w:bCs/>
          <w:sz w:val="22"/>
          <w:szCs w:val="22"/>
        </w:rPr>
        <w:t>„Pomorskie Żagle Wiedzy – Partnerstwo  Gminy Kosakowo”</w:t>
      </w:r>
    </w:p>
    <w:p w14:paraId="2ED84307" w14:textId="77777777" w:rsidR="005859AE" w:rsidRDefault="005859AE" w:rsidP="005859A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lang w:eastAsia="en-US" w:bidi="pa-IN"/>
        </w:rPr>
      </w:pPr>
    </w:p>
    <w:p w14:paraId="1163DF4D" w14:textId="15CE8530" w:rsidR="00EB36EB" w:rsidRPr="005859AE" w:rsidRDefault="00EB36EB" w:rsidP="005859A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5859AE">
        <w:rPr>
          <w:rFonts w:ascii="Times New Roman" w:eastAsiaTheme="minorHAnsi" w:hAnsi="Times New Roman" w:cs="Times New Roman"/>
          <w:b/>
          <w:bCs/>
          <w:color w:val="000000"/>
          <w:lang w:eastAsia="en-US" w:bidi="pa-IN"/>
        </w:rPr>
        <w:t xml:space="preserve">§ 1. </w:t>
      </w:r>
      <w:r w:rsidRPr="005859AE">
        <w:rPr>
          <w:rFonts w:ascii="Times New Roman" w:hAnsi="Times New Roman" w:cs="Times New Roman"/>
          <w:b/>
          <w:bCs/>
        </w:rPr>
        <w:t>Postanowienia ogólne</w:t>
      </w:r>
    </w:p>
    <w:p w14:paraId="3F7A41D6" w14:textId="6CBC2741" w:rsidR="00EB36EB" w:rsidRPr="005859AE" w:rsidRDefault="00EB36EB" w:rsidP="005859AE">
      <w:pPr>
        <w:pStyle w:val="Default"/>
        <w:numPr>
          <w:ilvl w:val="0"/>
          <w:numId w:val="13"/>
        </w:numPr>
        <w:spacing w:after="120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859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Regulamin określa warunki uczestnictwa w projekcie </w:t>
      </w:r>
      <w:r w:rsidRPr="005859A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„Pomorskie Żagle Wiedzy – Partnerstwo  Gminy Kosakowo” </w:t>
      </w:r>
      <w:r w:rsidRPr="005859AE">
        <w:rPr>
          <w:rFonts w:ascii="Times New Roman" w:hAnsi="Times New Roman" w:cs="Times New Roman"/>
          <w:color w:val="000000" w:themeColor="text1"/>
          <w:sz w:val="22"/>
          <w:szCs w:val="22"/>
        </w:rPr>
        <w:t>współfinansowanego przez Unię Europejską z Europejskiego Funduszu Społecznego w</w:t>
      </w:r>
      <w:r w:rsidR="00184D89" w:rsidRPr="005859AE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5859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ramach Regionalnego Programu Operacyjnego Województwa Pomorskiego na lata 2014 – 2020, Osi priorytetowej 3 Edukacja, działanie 3.2. Edukacja ogólna, poddziałanie 3.2.1. Jakość edukacji ogólnej. </w:t>
      </w:r>
    </w:p>
    <w:p w14:paraId="503C7B0E" w14:textId="7A5685F5" w:rsidR="00EB36EB" w:rsidRPr="005859AE" w:rsidRDefault="00EB36EB" w:rsidP="005859AE">
      <w:pPr>
        <w:pStyle w:val="Default"/>
        <w:numPr>
          <w:ilvl w:val="0"/>
          <w:numId w:val="13"/>
        </w:numPr>
        <w:spacing w:after="120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859AE">
        <w:rPr>
          <w:rFonts w:ascii="Times New Roman" w:hAnsi="Times New Roman" w:cs="Times New Roman"/>
          <w:color w:val="000000" w:themeColor="text1"/>
          <w:sz w:val="22"/>
          <w:szCs w:val="22"/>
        </w:rPr>
        <w:t>Projekt jest realizowany na podstawie umowy, jaka zosta</w:t>
      </w:r>
      <w:r w:rsidR="00C53A5C" w:rsidRPr="005859AE">
        <w:rPr>
          <w:rFonts w:ascii="Times New Roman" w:hAnsi="Times New Roman" w:cs="Times New Roman"/>
          <w:color w:val="000000" w:themeColor="text1"/>
          <w:sz w:val="22"/>
          <w:szCs w:val="22"/>
        </w:rPr>
        <w:t>ła</w:t>
      </w:r>
      <w:r w:rsidRPr="005859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zawarta pomiędzy Partnerem wiodącym – Gminą Kosakowo, a Województwem Pomorskim, reprezentowanym przez Zarząd Województwa Pomorskiego działającym jako Instytucja Zarządzająca Regionalnego Programu Operacyjnego Województwa Pomorskiego na lata 2014 – 2020.</w:t>
      </w:r>
    </w:p>
    <w:p w14:paraId="3B49B52F" w14:textId="32C0B9FD" w:rsidR="00EB36EB" w:rsidRPr="005859AE" w:rsidRDefault="00EB36EB" w:rsidP="005859AE">
      <w:pPr>
        <w:pStyle w:val="Default"/>
        <w:numPr>
          <w:ilvl w:val="0"/>
          <w:numId w:val="13"/>
        </w:numPr>
        <w:spacing w:after="120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859AE">
        <w:rPr>
          <w:rFonts w:ascii="Times New Roman" w:hAnsi="Times New Roman" w:cs="Times New Roman"/>
          <w:color w:val="000000" w:themeColor="text1"/>
          <w:sz w:val="22"/>
          <w:szCs w:val="22"/>
        </w:rPr>
        <w:t>Projekt realizowany jest w Partnerstwie z Gminą Miasta Reda, Gminą Wejherowo, Samorządem Województwa Pomorskiego</w:t>
      </w:r>
      <w:r w:rsidRPr="005859AE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,</w:t>
      </w:r>
      <w:r w:rsidRPr="005859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Gminą Miasta Puck, Gminą Puck</w:t>
      </w:r>
      <w:r w:rsidR="00526987" w:rsidRPr="005859AE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5859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Gminą Mikołajki</w:t>
      </w:r>
      <w:r w:rsidR="00526987" w:rsidRPr="005859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Pomorskie</w:t>
      </w:r>
      <w:r w:rsidRPr="005859AE">
        <w:rPr>
          <w:rFonts w:ascii="Times New Roman" w:hAnsi="Times New Roman" w:cs="Times New Roman"/>
          <w:color w:val="000000" w:themeColor="text1"/>
          <w:sz w:val="22"/>
          <w:szCs w:val="22"/>
        </w:rPr>
        <w:t>, Stowarzyszeniem Przyjaciół Ekologicznej Szkoły Społecznej i YACHT CLUB REWA.</w:t>
      </w:r>
    </w:p>
    <w:p w14:paraId="15B89189" w14:textId="2CDC68C7" w:rsidR="00EB36EB" w:rsidRPr="005859AE" w:rsidRDefault="00EB36EB" w:rsidP="005859AE">
      <w:pPr>
        <w:pStyle w:val="Default"/>
        <w:numPr>
          <w:ilvl w:val="0"/>
          <w:numId w:val="13"/>
        </w:numPr>
        <w:spacing w:after="12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5859AE">
        <w:rPr>
          <w:rFonts w:ascii="Times New Roman" w:hAnsi="Times New Roman" w:cs="Times New Roman"/>
          <w:color w:val="000000" w:themeColor="text1"/>
          <w:sz w:val="22"/>
          <w:szCs w:val="22"/>
        </w:rPr>
        <w:t>Biuro projektu znajduje się w siedzibie Partnera wiodącego – Gminy Kosakowo w</w:t>
      </w:r>
      <w:r w:rsidR="00184D89" w:rsidRPr="005859AE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5859AE">
        <w:rPr>
          <w:rFonts w:ascii="Times New Roman" w:hAnsi="Times New Roman" w:cs="Times New Roman"/>
          <w:color w:val="000000" w:themeColor="text1"/>
          <w:sz w:val="22"/>
          <w:szCs w:val="22"/>
        </w:rPr>
        <w:t>Kosakowie (</w:t>
      </w:r>
      <w:r w:rsidRPr="005859A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81-198) przy</w:t>
      </w:r>
      <w:r w:rsidR="003D022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 </w:t>
      </w:r>
      <w:r w:rsidRPr="005859A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ul.</w:t>
      </w:r>
      <w:r w:rsidR="005859A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 </w:t>
      </w:r>
      <w:r w:rsidRPr="005859A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Stefana Żeromskiego 69.</w:t>
      </w:r>
    </w:p>
    <w:p w14:paraId="64B3F6DB" w14:textId="189FC7BB" w:rsidR="00EB36EB" w:rsidRPr="005859AE" w:rsidRDefault="00EB36EB" w:rsidP="005859AE">
      <w:pPr>
        <w:pStyle w:val="Default"/>
        <w:numPr>
          <w:ilvl w:val="0"/>
          <w:numId w:val="13"/>
        </w:numPr>
        <w:spacing w:after="120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859AE">
        <w:rPr>
          <w:rFonts w:ascii="Times New Roman" w:hAnsi="Times New Roman" w:cs="Times New Roman"/>
          <w:color w:val="000000" w:themeColor="text1"/>
          <w:sz w:val="22"/>
          <w:szCs w:val="22"/>
        </w:rPr>
        <w:t>Projekt jest skierowany do uczniów klas I-VIII szkół podstawowych Partnera wiodącego oraz pozostałych Partnerów projektu, zgłoszonych do udziału w projekcie.</w:t>
      </w:r>
    </w:p>
    <w:p w14:paraId="67121157" w14:textId="77777777" w:rsidR="00EB36EB" w:rsidRPr="005859AE" w:rsidRDefault="00EB36EB" w:rsidP="005859AE">
      <w:pPr>
        <w:pStyle w:val="Default"/>
        <w:numPr>
          <w:ilvl w:val="0"/>
          <w:numId w:val="13"/>
        </w:numPr>
        <w:spacing w:after="120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859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Udział w projekcie jest bezpłatny. </w:t>
      </w:r>
    </w:p>
    <w:p w14:paraId="3B301205" w14:textId="5826D713" w:rsidR="00EB36EB" w:rsidRPr="005859AE" w:rsidRDefault="00EB36EB" w:rsidP="005859AE">
      <w:pPr>
        <w:pStyle w:val="Default"/>
        <w:numPr>
          <w:ilvl w:val="0"/>
          <w:numId w:val="13"/>
        </w:numPr>
        <w:spacing w:after="120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859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Zadania (zajęcia dodatkowe, szkolenia) w ramach projektu będą realizowane w okresie </w:t>
      </w:r>
      <w:r w:rsidR="00526987" w:rsidRPr="005859AE">
        <w:rPr>
          <w:rFonts w:ascii="Times New Roman" w:hAnsi="Times New Roman" w:cs="Times New Roman"/>
          <w:color w:val="000000" w:themeColor="text1"/>
          <w:sz w:val="22"/>
          <w:szCs w:val="22"/>
        </w:rPr>
        <w:t>marzec</w:t>
      </w:r>
      <w:r w:rsidRPr="005859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202</w:t>
      </w:r>
      <w:r w:rsidR="00526987" w:rsidRPr="005859AE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Pr="005859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r. – czerwiec</w:t>
      </w:r>
      <w:r w:rsidR="003D0221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5859AE">
        <w:rPr>
          <w:rFonts w:ascii="Times New Roman" w:hAnsi="Times New Roman" w:cs="Times New Roman"/>
          <w:color w:val="000000" w:themeColor="text1"/>
          <w:sz w:val="22"/>
          <w:szCs w:val="22"/>
        </w:rPr>
        <w:t>2023 r.</w:t>
      </w:r>
    </w:p>
    <w:p w14:paraId="3E30145F" w14:textId="77777777" w:rsidR="00EB36EB" w:rsidRPr="005859AE" w:rsidRDefault="00EB36EB" w:rsidP="005859AE">
      <w:p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eastAsiaTheme="minorHAnsi" w:hAnsi="Times New Roman" w:cs="Times New Roman"/>
          <w:color w:val="000000"/>
          <w:lang w:eastAsia="en-US" w:bidi="pa-IN"/>
        </w:rPr>
      </w:pPr>
    </w:p>
    <w:p w14:paraId="558A5016" w14:textId="77777777" w:rsidR="00EB36EB" w:rsidRPr="005859AE" w:rsidRDefault="00EB36EB" w:rsidP="005859A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 w:cs="Times New Roman"/>
          <w:color w:val="000000"/>
          <w:lang w:eastAsia="en-US" w:bidi="pa-IN"/>
        </w:rPr>
      </w:pPr>
      <w:r w:rsidRPr="005859AE">
        <w:rPr>
          <w:rFonts w:ascii="Times New Roman" w:eastAsiaTheme="minorHAnsi" w:hAnsi="Times New Roman" w:cs="Times New Roman"/>
          <w:b/>
          <w:bCs/>
          <w:color w:val="000000"/>
          <w:lang w:eastAsia="en-US" w:bidi="pa-IN"/>
        </w:rPr>
        <w:t>§ 2. Słownik pojęć i skrótów</w:t>
      </w:r>
    </w:p>
    <w:p w14:paraId="362F3216" w14:textId="286DD264" w:rsidR="00EB36EB" w:rsidRPr="005859AE" w:rsidRDefault="00EB36EB" w:rsidP="005859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lang w:bidi="pa-IN"/>
        </w:rPr>
      </w:pPr>
      <w:r w:rsidRPr="005859AE">
        <w:rPr>
          <w:rFonts w:ascii="Times New Roman" w:hAnsi="Times New Roman" w:cs="Times New Roman"/>
          <w:color w:val="000000"/>
          <w:lang w:bidi="pa-IN"/>
        </w:rPr>
        <w:t xml:space="preserve">Ilekroć w dalszej części dokumentu jest mowa o: </w:t>
      </w:r>
    </w:p>
    <w:p w14:paraId="4BA14484" w14:textId="77777777" w:rsidR="00EB36EB" w:rsidRPr="005859AE" w:rsidRDefault="00EB36EB" w:rsidP="006B48DB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lang w:bidi="pa-IN"/>
        </w:rPr>
      </w:pPr>
      <w:r w:rsidRPr="005859AE">
        <w:rPr>
          <w:rFonts w:ascii="Times New Roman" w:hAnsi="Times New Roman" w:cs="Times New Roman"/>
          <w:color w:val="000000"/>
          <w:lang w:bidi="pa-IN"/>
        </w:rPr>
        <w:t xml:space="preserve">projekcie – należy przez to rozumieć projekt </w:t>
      </w:r>
      <w:r w:rsidRPr="005859AE">
        <w:rPr>
          <w:rFonts w:ascii="Times New Roman" w:hAnsi="Times New Roman" w:cs="Times New Roman"/>
          <w:color w:val="000000" w:themeColor="text1"/>
        </w:rPr>
        <w:t>„Pomorskie Żagle Wiedzy – Partnerstwo  Gminy Kosakowo”;</w:t>
      </w:r>
    </w:p>
    <w:p w14:paraId="04CE6395" w14:textId="55BC10C7" w:rsidR="00EB36EB" w:rsidRPr="005859AE" w:rsidRDefault="00EB36EB" w:rsidP="006B48DB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lang w:bidi="pa-IN"/>
        </w:rPr>
      </w:pPr>
      <w:r w:rsidRPr="005859AE">
        <w:rPr>
          <w:rFonts w:ascii="Times New Roman" w:hAnsi="Times New Roman" w:cs="Times New Roman"/>
          <w:color w:val="000000"/>
          <w:lang w:bidi="pa-IN"/>
        </w:rPr>
        <w:t xml:space="preserve">regulaminie – należy przez to rozumieć Regulamin rekrutacji i uczestnictwa w projekcie </w:t>
      </w:r>
      <w:r w:rsidRPr="005859AE">
        <w:rPr>
          <w:rFonts w:ascii="Times New Roman" w:hAnsi="Times New Roman" w:cs="Times New Roman"/>
          <w:color w:val="000000" w:themeColor="text1"/>
        </w:rPr>
        <w:t>„Pomorskie Żagle Wiedzy – Partnerstwo  Gminy Kosakowo”</w:t>
      </w:r>
      <w:r w:rsidRPr="005859AE">
        <w:rPr>
          <w:rFonts w:ascii="Times New Roman" w:hAnsi="Times New Roman" w:cs="Times New Roman"/>
          <w:i/>
          <w:iCs/>
          <w:color w:val="000000"/>
          <w:lang w:bidi="pa-IN"/>
        </w:rPr>
        <w:t xml:space="preserve"> współfinansowanym ze środków Europejskiego Funduszu Społecznego w ramach Regionalnego Programu Operacyjnego dla Województwa Pomorskiego na lata 2014-2020;</w:t>
      </w:r>
    </w:p>
    <w:p w14:paraId="2ADC76F7" w14:textId="136E2213" w:rsidR="00ED039A" w:rsidRPr="005859AE" w:rsidRDefault="00ED039A" w:rsidP="006B48DB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lang w:bidi="pa-IN"/>
        </w:rPr>
      </w:pPr>
      <w:r w:rsidRPr="005859AE">
        <w:rPr>
          <w:rFonts w:ascii="Times New Roman" w:hAnsi="Times New Roman" w:cs="Times New Roman"/>
          <w:color w:val="000000"/>
          <w:lang w:bidi="pa-IN"/>
        </w:rPr>
        <w:t xml:space="preserve">Beneficjencie projektu – należy przez to rozumieć </w:t>
      </w:r>
      <w:r w:rsidR="00A32B5D" w:rsidRPr="005859AE">
        <w:rPr>
          <w:rFonts w:ascii="Times New Roman" w:hAnsi="Times New Roman" w:cs="Times New Roman"/>
          <w:color w:val="000000"/>
          <w:lang w:bidi="pa-IN"/>
        </w:rPr>
        <w:t>Partnera wiodącego – Gminę Kosakowo</w:t>
      </w:r>
      <w:r w:rsidR="003D0221">
        <w:rPr>
          <w:rFonts w:ascii="Times New Roman" w:hAnsi="Times New Roman" w:cs="Times New Roman"/>
          <w:color w:val="000000"/>
          <w:lang w:bidi="pa-IN"/>
        </w:rPr>
        <w:t xml:space="preserve"> </w:t>
      </w:r>
      <w:r w:rsidR="00A32B5D" w:rsidRPr="005859AE">
        <w:rPr>
          <w:rFonts w:ascii="Times New Roman" w:hAnsi="Times New Roman" w:cs="Times New Roman"/>
          <w:color w:val="000000"/>
          <w:lang w:bidi="pa-IN"/>
        </w:rPr>
        <w:t>i pozostałych Partnerów</w:t>
      </w:r>
      <w:r w:rsidR="005756BA" w:rsidRPr="005859AE">
        <w:rPr>
          <w:rFonts w:ascii="Times New Roman" w:hAnsi="Times New Roman" w:cs="Times New Roman"/>
          <w:color w:val="000000"/>
          <w:lang w:bidi="pa-IN"/>
        </w:rPr>
        <w:t>;</w:t>
      </w:r>
    </w:p>
    <w:p w14:paraId="7CCF069E" w14:textId="2A2C2A1A" w:rsidR="00EB36EB" w:rsidRPr="005859AE" w:rsidRDefault="006B734E" w:rsidP="006B48DB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5859AE">
        <w:rPr>
          <w:rFonts w:ascii="Times New Roman" w:hAnsi="Times New Roman" w:cs="Times New Roman"/>
          <w:color w:val="000000"/>
          <w:lang w:bidi="pa-IN"/>
        </w:rPr>
        <w:t>uczniu</w:t>
      </w:r>
      <w:r w:rsidR="009C2C3F" w:rsidRPr="005859AE">
        <w:rPr>
          <w:rFonts w:ascii="Times New Roman" w:hAnsi="Times New Roman" w:cs="Times New Roman"/>
          <w:color w:val="000000"/>
          <w:lang w:bidi="pa-IN"/>
        </w:rPr>
        <w:t xml:space="preserve"> </w:t>
      </w:r>
      <w:r w:rsidR="00EB36EB" w:rsidRPr="005859AE">
        <w:rPr>
          <w:rFonts w:ascii="Times New Roman" w:hAnsi="Times New Roman" w:cs="Times New Roman"/>
          <w:color w:val="000000"/>
          <w:lang w:bidi="pa-IN"/>
        </w:rPr>
        <w:t>– należy przez to rozumieć</w:t>
      </w:r>
      <w:r w:rsidRPr="005859AE">
        <w:rPr>
          <w:rFonts w:ascii="Times New Roman" w:hAnsi="Times New Roman" w:cs="Times New Roman"/>
          <w:color w:val="000000"/>
          <w:lang w:bidi="pa-IN"/>
        </w:rPr>
        <w:t xml:space="preserve"> </w:t>
      </w:r>
      <w:r w:rsidR="00EB36EB" w:rsidRPr="005859AE">
        <w:rPr>
          <w:rFonts w:ascii="Times New Roman" w:hAnsi="Times New Roman" w:cs="Times New Roman"/>
          <w:color w:val="000000"/>
          <w:lang w:bidi="pa-IN"/>
        </w:rPr>
        <w:t xml:space="preserve">osobę posiadającą status ucznia jednej ze </w:t>
      </w:r>
      <w:r w:rsidR="00EB36EB" w:rsidRPr="005859AE">
        <w:rPr>
          <w:rFonts w:ascii="Times New Roman" w:hAnsi="Times New Roman" w:cs="Times New Roman"/>
          <w:color w:val="000000" w:themeColor="text1"/>
        </w:rPr>
        <w:t>szkół podstawowych Partnera wiodącego oraz pozostałych Partnerów projektu, zgłoszonych do udziału w projekcie;</w:t>
      </w:r>
    </w:p>
    <w:p w14:paraId="2D3DE425" w14:textId="4ACF41D7" w:rsidR="00EB36EB" w:rsidRPr="005859AE" w:rsidRDefault="00EB36EB" w:rsidP="006B48DB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lang w:bidi="pa-IN"/>
        </w:rPr>
      </w:pPr>
      <w:r w:rsidRPr="005859AE">
        <w:rPr>
          <w:rFonts w:ascii="Times New Roman" w:hAnsi="Times New Roman" w:cs="Times New Roman"/>
          <w:color w:val="000000"/>
          <w:lang w:bidi="pa-IN"/>
        </w:rPr>
        <w:t>nauczycielu – należy przez to rozumieć nauczyciela/nauczycielkę jednej ze szkół, wymienionych w</w:t>
      </w:r>
      <w:r w:rsidR="005859AE" w:rsidRPr="005859AE">
        <w:rPr>
          <w:rFonts w:ascii="Times New Roman" w:hAnsi="Times New Roman" w:cs="Times New Roman"/>
          <w:color w:val="000000"/>
          <w:lang w:bidi="pa-IN"/>
        </w:rPr>
        <w:t> </w:t>
      </w:r>
      <w:r w:rsidRPr="005859AE">
        <w:rPr>
          <w:rFonts w:ascii="Times New Roman" w:hAnsi="Times New Roman" w:cs="Times New Roman"/>
          <w:color w:val="000000"/>
          <w:lang w:bidi="pa-IN"/>
        </w:rPr>
        <w:t xml:space="preserve">§ </w:t>
      </w:r>
      <w:r w:rsidR="00004384" w:rsidRPr="005859AE">
        <w:rPr>
          <w:rFonts w:ascii="Times New Roman" w:hAnsi="Times New Roman" w:cs="Times New Roman"/>
          <w:color w:val="000000"/>
          <w:lang w:bidi="pa-IN"/>
        </w:rPr>
        <w:t>4</w:t>
      </w:r>
      <w:r w:rsidRPr="005859AE">
        <w:rPr>
          <w:rFonts w:ascii="Times New Roman" w:hAnsi="Times New Roman" w:cs="Times New Roman"/>
          <w:color w:val="000000"/>
          <w:lang w:bidi="pa-IN"/>
        </w:rPr>
        <w:t xml:space="preserve"> </w:t>
      </w:r>
      <w:r w:rsidR="00004384" w:rsidRPr="005859AE">
        <w:rPr>
          <w:rFonts w:ascii="Times New Roman" w:hAnsi="Times New Roman" w:cs="Times New Roman"/>
          <w:color w:val="000000"/>
          <w:lang w:bidi="pa-IN"/>
        </w:rPr>
        <w:t>ust 2</w:t>
      </w:r>
      <w:r w:rsidRPr="005859AE">
        <w:rPr>
          <w:rFonts w:ascii="Times New Roman" w:hAnsi="Times New Roman" w:cs="Times New Roman"/>
          <w:color w:val="000000"/>
          <w:lang w:bidi="pa-IN"/>
        </w:rPr>
        <w:t xml:space="preserve"> niniejszego regulaminu</w:t>
      </w:r>
      <w:r w:rsidR="0025705F" w:rsidRPr="005859AE">
        <w:rPr>
          <w:rFonts w:ascii="Times New Roman" w:hAnsi="Times New Roman" w:cs="Times New Roman"/>
          <w:color w:val="000000"/>
          <w:lang w:bidi="pa-IN"/>
        </w:rPr>
        <w:t>;</w:t>
      </w:r>
    </w:p>
    <w:p w14:paraId="7BCAB231" w14:textId="2D722508" w:rsidR="00EB36EB" w:rsidRPr="005859AE" w:rsidRDefault="00EB36EB" w:rsidP="006B48DB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850" w:hanging="425"/>
        <w:contextualSpacing w:val="0"/>
        <w:jc w:val="both"/>
        <w:rPr>
          <w:rFonts w:ascii="Times New Roman" w:hAnsi="Times New Roman" w:cs="Times New Roman"/>
          <w:color w:val="000000"/>
          <w:lang w:bidi="pa-IN"/>
        </w:rPr>
      </w:pPr>
      <w:r w:rsidRPr="005859AE">
        <w:rPr>
          <w:rFonts w:ascii="Times New Roman" w:hAnsi="Times New Roman" w:cs="Times New Roman"/>
          <w:color w:val="000000"/>
          <w:lang w:bidi="pa-IN"/>
        </w:rPr>
        <w:t>Uczestniku projektu – należy przez to rozumieć osobę zakwalifikowaną do udziału w </w:t>
      </w:r>
      <w:r w:rsidRPr="005859AE">
        <w:rPr>
          <w:rFonts w:ascii="Times New Roman" w:hAnsi="Times New Roman" w:cs="Times New Roman"/>
          <w:lang w:bidi="pa-IN"/>
        </w:rPr>
        <w:t xml:space="preserve">projekcie </w:t>
      </w:r>
      <w:r w:rsidR="00E80B91" w:rsidRPr="005859AE">
        <w:rPr>
          <w:rFonts w:ascii="Times New Roman" w:hAnsi="Times New Roman" w:cs="Times New Roman"/>
          <w:lang w:bidi="pa-IN"/>
        </w:rPr>
        <w:t xml:space="preserve">(ucznia, nauczyciela), </w:t>
      </w:r>
      <w:r w:rsidRPr="005859AE">
        <w:rPr>
          <w:rFonts w:ascii="Times New Roman" w:hAnsi="Times New Roman" w:cs="Times New Roman"/>
          <w:color w:val="000000"/>
          <w:lang w:bidi="pa-IN"/>
        </w:rPr>
        <w:t>zgodnie z zasadami określonymi w niniejszym dokumencie, bezpośrednio korzystającą z</w:t>
      </w:r>
      <w:r w:rsidR="003D0221">
        <w:rPr>
          <w:rFonts w:ascii="Times New Roman" w:hAnsi="Times New Roman" w:cs="Times New Roman"/>
          <w:color w:val="000000"/>
          <w:lang w:bidi="pa-IN"/>
        </w:rPr>
        <w:t> </w:t>
      </w:r>
      <w:r w:rsidRPr="005859AE">
        <w:rPr>
          <w:rFonts w:ascii="Times New Roman" w:hAnsi="Times New Roman" w:cs="Times New Roman"/>
          <w:color w:val="000000"/>
          <w:lang w:bidi="pa-IN"/>
        </w:rPr>
        <w:t>wdrażanej pomocy</w:t>
      </w:r>
      <w:r w:rsidR="0025705F" w:rsidRPr="005859AE">
        <w:rPr>
          <w:rFonts w:ascii="Times New Roman" w:hAnsi="Times New Roman" w:cs="Times New Roman"/>
          <w:color w:val="000000"/>
          <w:lang w:bidi="pa-IN"/>
        </w:rPr>
        <w:t>;</w:t>
      </w:r>
    </w:p>
    <w:p w14:paraId="2A22F69E" w14:textId="77777777" w:rsidR="00EB36EB" w:rsidRPr="005859AE" w:rsidRDefault="00EB36EB" w:rsidP="005859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lang w:bidi="pa-IN"/>
        </w:rPr>
      </w:pPr>
      <w:r w:rsidRPr="005859AE">
        <w:rPr>
          <w:rFonts w:ascii="Times New Roman" w:hAnsi="Times New Roman" w:cs="Times New Roman"/>
          <w:color w:val="000000"/>
          <w:lang w:bidi="pa-IN"/>
        </w:rPr>
        <w:t xml:space="preserve">Skróty stosowane w Regulaminie: </w:t>
      </w:r>
    </w:p>
    <w:p w14:paraId="1A5BC5C5" w14:textId="77777777" w:rsidR="00EB36EB" w:rsidRPr="005859AE" w:rsidRDefault="00EB36EB" w:rsidP="005859AE">
      <w:pPr>
        <w:pStyle w:val="Default"/>
        <w:numPr>
          <w:ilvl w:val="1"/>
          <w:numId w:val="14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5859AE">
        <w:rPr>
          <w:rFonts w:ascii="Times New Roman" w:hAnsi="Times New Roman" w:cs="Times New Roman"/>
          <w:sz w:val="22"/>
          <w:szCs w:val="22"/>
        </w:rPr>
        <w:t>RPO WP 2014-2020 – Regionalny Program Operacyjny Województwa Pomorskiego na lata 2014-2020.</w:t>
      </w:r>
    </w:p>
    <w:p w14:paraId="4DBEDD26" w14:textId="5637CE4E" w:rsidR="002E0689" w:rsidRDefault="002E0689" w:rsidP="005859A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lang w:eastAsia="en-US" w:bidi="pa-IN"/>
        </w:rPr>
      </w:pPr>
      <w:r>
        <w:rPr>
          <w:rFonts w:ascii="Times New Roman" w:eastAsiaTheme="minorHAnsi" w:hAnsi="Times New Roman" w:cs="Times New Roman"/>
          <w:b/>
          <w:bCs/>
          <w:color w:val="000000"/>
          <w:lang w:eastAsia="en-US" w:bidi="pa-IN"/>
        </w:rPr>
        <w:br w:type="page"/>
      </w:r>
    </w:p>
    <w:p w14:paraId="2E36D8B1" w14:textId="77777777" w:rsidR="00EB36EB" w:rsidRPr="005859AE" w:rsidRDefault="00EB36EB" w:rsidP="005859A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 w:cs="Times New Roman"/>
          <w:color w:val="000000"/>
          <w:lang w:eastAsia="en-US" w:bidi="pa-IN"/>
        </w:rPr>
      </w:pPr>
      <w:r w:rsidRPr="005859AE">
        <w:rPr>
          <w:rFonts w:ascii="Times New Roman" w:eastAsiaTheme="minorHAnsi" w:hAnsi="Times New Roman" w:cs="Times New Roman"/>
          <w:b/>
          <w:bCs/>
          <w:color w:val="000000"/>
          <w:lang w:eastAsia="en-US" w:bidi="pa-IN"/>
        </w:rPr>
        <w:lastRenderedPageBreak/>
        <w:t>§ 3. Cele projektu</w:t>
      </w:r>
    </w:p>
    <w:p w14:paraId="0923C8A2" w14:textId="73E2E2D4" w:rsidR="00EB36EB" w:rsidRPr="005859AE" w:rsidRDefault="00136313" w:rsidP="005859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lang w:bidi="pa-IN"/>
        </w:rPr>
      </w:pPr>
      <w:r w:rsidRPr="005859AE">
        <w:rPr>
          <w:rFonts w:ascii="Times New Roman" w:hAnsi="Times New Roman" w:cs="Times New Roman"/>
          <w:color w:val="000000"/>
          <w:lang w:bidi="pa-IN"/>
        </w:rPr>
        <w:t>Głównym c</w:t>
      </w:r>
      <w:r w:rsidR="00EB36EB" w:rsidRPr="005859AE">
        <w:rPr>
          <w:rFonts w:ascii="Times New Roman" w:hAnsi="Times New Roman" w:cs="Times New Roman"/>
          <w:color w:val="000000"/>
          <w:lang w:bidi="pa-IN"/>
        </w:rPr>
        <w:t>elem projektu jest poprawa jakości edukacji ogólnej i przedszkolnej</w:t>
      </w:r>
      <w:r w:rsidRPr="005859AE">
        <w:rPr>
          <w:rFonts w:ascii="Times New Roman" w:hAnsi="Times New Roman" w:cs="Times New Roman"/>
          <w:color w:val="000000"/>
          <w:lang w:bidi="pa-IN"/>
        </w:rPr>
        <w:t>.</w:t>
      </w:r>
      <w:r w:rsidR="00EB36EB" w:rsidRPr="005859AE">
        <w:rPr>
          <w:rFonts w:ascii="Times New Roman" w:hAnsi="Times New Roman" w:cs="Times New Roman"/>
          <w:color w:val="000000"/>
          <w:lang w:bidi="pa-IN"/>
        </w:rPr>
        <w:t xml:space="preserve"> </w:t>
      </w:r>
    </w:p>
    <w:p w14:paraId="3CD4A985" w14:textId="77777777" w:rsidR="00EB36EB" w:rsidRPr="005859AE" w:rsidRDefault="00EB36EB" w:rsidP="005859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lang w:bidi="pa-IN"/>
        </w:rPr>
      </w:pPr>
      <w:r w:rsidRPr="005859AE">
        <w:rPr>
          <w:rFonts w:ascii="Times New Roman" w:hAnsi="Times New Roman" w:cs="Times New Roman"/>
          <w:color w:val="000000"/>
          <w:lang w:bidi="pa-IN"/>
        </w:rPr>
        <w:t xml:space="preserve">Cele szczegółowe: </w:t>
      </w:r>
    </w:p>
    <w:p w14:paraId="457835C6" w14:textId="77777777" w:rsidR="00EB36EB" w:rsidRPr="005859AE" w:rsidRDefault="00EB36EB" w:rsidP="006B48D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992" w:hanging="567"/>
        <w:contextualSpacing w:val="0"/>
        <w:jc w:val="both"/>
        <w:rPr>
          <w:rFonts w:ascii="Times New Roman" w:hAnsi="Times New Roman" w:cs="Times New Roman"/>
          <w:color w:val="000000"/>
          <w:lang w:bidi="pa-IN"/>
        </w:rPr>
      </w:pPr>
      <w:r w:rsidRPr="005859AE">
        <w:rPr>
          <w:rFonts w:ascii="Times New Roman" w:hAnsi="Times New Roman" w:cs="Times New Roman"/>
          <w:color w:val="000000"/>
          <w:lang w:bidi="pa-IN"/>
        </w:rPr>
        <w:t xml:space="preserve">podniesienie jakości pracy szkół i placówek poprzez kompleksowe wspomaganie rozwoju szkoły, rozumiane jako ścisłe zespolenie systemu wsparcia nauczycieli ze zdiagnozowanymi potrzebami ucznia i szkoły, </w:t>
      </w:r>
    </w:p>
    <w:p w14:paraId="2FB3BA55" w14:textId="77777777" w:rsidR="00EB36EB" w:rsidRPr="005859AE" w:rsidRDefault="00EB36EB" w:rsidP="006B48D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992" w:hanging="567"/>
        <w:contextualSpacing w:val="0"/>
        <w:jc w:val="both"/>
        <w:rPr>
          <w:rFonts w:ascii="Times New Roman" w:hAnsi="Times New Roman" w:cs="Times New Roman"/>
          <w:color w:val="000000"/>
          <w:lang w:bidi="pa-IN"/>
        </w:rPr>
      </w:pPr>
      <w:r w:rsidRPr="005859AE">
        <w:rPr>
          <w:rFonts w:ascii="Times New Roman" w:hAnsi="Times New Roman" w:cs="Times New Roman"/>
          <w:color w:val="000000"/>
          <w:lang w:bidi="pa-IN"/>
        </w:rPr>
        <w:t xml:space="preserve">włączenie do procesu dydaktycznego treści dotyczących edukacji morskiej i żeglarskiej i wykorzystanie tych treści do kształtowania kompetencji kluczowych uczniów, </w:t>
      </w:r>
    </w:p>
    <w:p w14:paraId="1D001AB5" w14:textId="77777777" w:rsidR="00EB36EB" w:rsidRPr="005859AE" w:rsidRDefault="00EB36EB" w:rsidP="006B48D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992" w:hanging="567"/>
        <w:contextualSpacing w:val="0"/>
        <w:jc w:val="both"/>
        <w:rPr>
          <w:rFonts w:ascii="Times New Roman" w:hAnsi="Times New Roman" w:cs="Times New Roman"/>
          <w:color w:val="000000"/>
          <w:lang w:bidi="pa-IN"/>
        </w:rPr>
      </w:pPr>
      <w:r w:rsidRPr="005859AE">
        <w:rPr>
          <w:rFonts w:ascii="Times New Roman" w:hAnsi="Times New Roman" w:cs="Times New Roman"/>
          <w:color w:val="000000"/>
          <w:lang w:bidi="pa-IN"/>
        </w:rPr>
        <w:t xml:space="preserve">upowszechnianie wśród dzieci i młodzieży wzorców dotyczących m.in. aktywnego uczestnictwa w kulturze, sporcie i rekreacji, postaw obywatelskich, proekologicznych, wpływających na budowanie więzi lokalnych i regionalnych, a także zdrowego trybu życia, m.in. poprzez edukację morską i żeglarską, </w:t>
      </w:r>
    </w:p>
    <w:p w14:paraId="280D64B4" w14:textId="4467561A" w:rsidR="00EB36EB" w:rsidRPr="005859AE" w:rsidRDefault="00EB36EB" w:rsidP="006B48D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992" w:hanging="567"/>
        <w:contextualSpacing w:val="0"/>
        <w:jc w:val="both"/>
        <w:rPr>
          <w:rFonts w:ascii="Times New Roman" w:hAnsi="Times New Roman" w:cs="Times New Roman"/>
          <w:color w:val="000000"/>
          <w:lang w:bidi="pa-IN"/>
        </w:rPr>
      </w:pPr>
      <w:r w:rsidRPr="005859AE">
        <w:rPr>
          <w:rFonts w:ascii="Times New Roman" w:hAnsi="Times New Roman" w:cs="Times New Roman"/>
          <w:color w:val="000000"/>
          <w:lang w:bidi="pa-IN"/>
        </w:rPr>
        <w:t>promowanie i upowszechnianie zawodów związanych z morzem wśród dzieci i młodzieży jako jednej z</w:t>
      </w:r>
      <w:r w:rsidR="005859AE">
        <w:rPr>
          <w:rFonts w:ascii="Times New Roman" w:hAnsi="Times New Roman" w:cs="Times New Roman"/>
          <w:color w:val="000000"/>
          <w:lang w:bidi="pa-IN"/>
        </w:rPr>
        <w:t> </w:t>
      </w:r>
      <w:r w:rsidRPr="005859AE">
        <w:rPr>
          <w:rFonts w:ascii="Times New Roman" w:hAnsi="Times New Roman" w:cs="Times New Roman"/>
          <w:color w:val="000000"/>
          <w:lang w:bidi="pa-IN"/>
        </w:rPr>
        <w:t xml:space="preserve">dziedzin przyszłej aktywności zawodowej. </w:t>
      </w:r>
    </w:p>
    <w:p w14:paraId="24DD03CA" w14:textId="77777777" w:rsidR="00EB36EB" w:rsidRPr="005859AE" w:rsidRDefault="00EB36EB" w:rsidP="005859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lang w:bidi="pa-IN"/>
        </w:rPr>
      </w:pPr>
      <w:r w:rsidRPr="005859AE">
        <w:rPr>
          <w:rFonts w:ascii="Times New Roman" w:hAnsi="Times New Roman" w:cs="Times New Roman"/>
          <w:color w:val="000000"/>
          <w:lang w:bidi="pa-IN"/>
        </w:rPr>
        <w:t xml:space="preserve">W ramach projektu uczestnicy będą mogli skorzystać z całkowicie bezpłatnej, kompleksowej pomocy: </w:t>
      </w:r>
    </w:p>
    <w:p w14:paraId="4DE73147" w14:textId="77777777" w:rsidR="00EB36EB" w:rsidRPr="005859AE" w:rsidRDefault="00EB36EB" w:rsidP="005859A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  <w:color w:val="000000"/>
          <w:lang w:bidi="pa-IN"/>
        </w:rPr>
      </w:pPr>
      <w:r w:rsidRPr="005859AE">
        <w:rPr>
          <w:rFonts w:ascii="Times New Roman" w:hAnsi="Times New Roman" w:cs="Times New Roman"/>
          <w:color w:val="000000"/>
          <w:lang w:bidi="pa-IN"/>
        </w:rPr>
        <w:t xml:space="preserve">formy wsparcia dla uczniów/uczennic: </w:t>
      </w:r>
    </w:p>
    <w:tbl>
      <w:tblPr>
        <w:tblW w:w="1042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35"/>
        <w:gridCol w:w="992"/>
        <w:gridCol w:w="1701"/>
      </w:tblGrid>
      <w:tr w:rsidR="00EB36EB" w:rsidRPr="005859AE" w14:paraId="719BC3F3" w14:textId="77777777" w:rsidTr="005859AE">
        <w:trPr>
          <w:trHeight w:val="81"/>
        </w:trPr>
        <w:tc>
          <w:tcPr>
            <w:tcW w:w="7735" w:type="dxa"/>
            <w:shd w:val="clear" w:color="auto" w:fill="F0EDF3"/>
            <w:vAlign w:val="center"/>
          </w:tcPr>
          <w:p w14:paraId="56C5E7D8" w14:textId="77777777" w:rsidR="00EB36EB" w:rsidRPr="005859AE" w:rsidRDefault="00EB36EB" w:rsidP="00BA4A24">
            <w:pPr>
              <w:pStyle w:val="Akapitzlist"/>
              <w:tabs>
                <w:tab w:val="left" w:pos="288"/>
              </w:tabs>
              <w:spacing w:before="40" w:after="4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kern w:val="3"/>
                <w:lang w:eastAsia="zh-CN"/>
              </w:rPr>
            </w:pPr>
            <w:r w:rsidRPr="005859AE">
              <w:rPr>
                <w:rFonts w:ascii="Times New Roman" w:hAnsi="Times New Roman" w:cs="Times New Roman"/>
              </w:rPr>
              <w:t xml:space="preserve">Zadanie 1: </w:t>
            </w:r>
            <w:r w:rsidRPr="005859AE">
              <w:rPr>
                <w:rFonts w:ascii="Times New Roman" w:hAnsi="Times New Roman" w:cs="Times New Roman"/>
                <w:b/>
                <w:bCs/>
              </w:rPr>
              <w:t>Zajęcia pozalekcyjne dla uczniów prowadzone metodą projektu</w:t>
            </w:r>
          </w:p>
        </w:tc>
        <w:tc>
          <w:tcPr>
            <w:tcW w:w="992" w:type="dxa"/>
            <w:shd w:val="clear" w:color="auto" w:fill="F0EDF3"/>
            <w:vAlign w:val="center"/>
          </w:tcPr>
          <w:p w14:paraId="015C2556" w14:textId="77777777" w:rsidR="00EB36EB" w:rsidRPr="005859AE" w:rsidRDefault="00EB36EB" w:rsidP="00BA4A24">
            <w:pPr>
              <w:tabs>
                <w:tab w:val="left" w:pos="288"/>
                <w:tab w:val="left" w:pos="99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kern w:val="3"/>
                <w:lang w:eastAsia="zh-CN"/>
              </w:rPr>
            </w:pPr>
            <w:r w:rsidRPr="005859AE">
              <w:rPr>
                <w:rFonts w:ascii="Times New Roman" w:hAnsi="Times New Roman" w:cs="Times New Roman"/>
                <w:b/>
                <w:kern w:val="3"/>
                <w:lang w:eastAsia="zh-CN"/>
              </w:rPr>
              <w:t>Liczba uczniów łącznie</w:t>
            </w:r>
          </w:p>
        </w:tc>
        <w:tc>
          <w:tcPr>
            <w:tcW w:w="1701" w:type="dxa"/>
            <w:shd w:val="clear" w:color="auto" w:fill="F0EDF3"/>
            <w:vAlign w:val="center"/>
          </w:tcPr>
          <w:p w14:paraId="4710FBE1" w14:textId="77777777" w:rsidR="00EB36EB" w:rsidRPr="005859AE" w:rsidRDefault="00EB36EB" w:rsidP="00BA4A24">
            <w:pPr>
              <w:tabs>
                <w:tab w:val="left" w:pos="288"/>
                <w:tab w:val="left" w:pos="99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kern w:val="3"/>
                <w:lang w:eastAsia="zh-CN"/>
              </w:rPr>
            </w:pPr>
            <w:r w:rsidRPr="005859AE">
              <w:rPr>
                <w:rFonts w:ascii="Times New Roman" w:hAnsi="Times New Roman" w:cs="Times New Roman"/>
                <w:b/>
                <w:kern w:val="3"/>
                <w:lang w:eastAsia="zh-CN"/>
              </w:rPr>
              <w:t>Liczba godzin przypadająca na jednego ucznia</w:t>
            </w:r>
          </w:p>
        </w:tc>
      </w:tr>
      <w:tr w:rsidR="00EB36EB" w:rsidRPr="005859AE" w14:paraId="02F5B208" w14:textId="77777777" w:rsidTr="005859AE">
        <w:trPr>
          <w:trHeight w:val="365"/>
        </w:trPr>
        <w:tc>
          <w:tcPr>
            <w:tcW w:w="7735" w:type="dxa"/>
            <w:vAlign w:val="center"/>
          </w:tcPr>
          <w:p w14:paraId="7FB92514" w14:textId="365D6104" w:rsidR="00EB36EB" w:rsidRPr="005859AE" w:rsidRDefault="00EB36EB" w:rsidP="00BA4A24">
            <w:pPr>
              <w:pStyle w:val="Akapitzlist"/>
              <w:tabs>
                <w:tab w:val="left" w:pos="288"/>
              </w:tabs>
              <w:spacing w:before="40" w:after="40" w:line="240" w:lineRule="auto"/>
              <w:ind w:left="0"/>
              <w:contextualSpacing w:val="0"/>
              <w:rPr>
                <w:rFonts w:ascii="Times New Roman" w:hAnsi="Times New Roman" w:cs="Times New Roman"/>
                <w:noProof/>
              </w:rPr>
            </w:pPr>
            <w:r w:rsidRPr="005859AE">
              <w:rPr>
                <w:rFonts w:ascii="Times New Roman" w:hAnsi="Times New Roman" w:cs="Times New Roman"/>
                <w:noProof/>
              </w:rPr>
              <w:t xml:space="preserve">Kółko żeglarskie wraz z formą warsztatową pn. </w:t>
            </w:r>
            <w:r w:rsidRPr="005859AE">
              <w:rPr>
                <w:rFonts w:ascii="Times New Roman" w:hAnsi="Times New Roman" w:cs="Times New Roman"/>
                <w:i/>
                <w:noProof/>
              </w:rPr>
              <w:t>Zostań żeglarzem, a</w:t>
            </w:r>
            <w:r w:rsidR="001A47B7" w:rsidRPr="005859AE">
              <w:rPr>
                <w:rFonts w:ascii="Times New Roman" w:hAnsi="Times New Roman" w:cs="Times New Roman"/>
                <w:i/>
                <w:noProof/>
              </w:rPr>
              <w:t xml:space="preserve"> </w:t>
            </w:r>
            <w:r w:rsidRPr="005859AE">
              <w:rPr>
                <w:rFonts w:ascii="Times New Roman" w:hAnsi="Times New Roman" w:cs="Times New Roman"/>
                <w:i/>
                <w:noProof/>
              </w:rPr>
              <w:t>może marynarzem, żeglarskie ABC</w:t>
            </w:r>
            <w:r w:rsidRPr="005859AE">
              <w:rPr>
                <w:rFonts w:ascii="Times New Roman" w:hAnsi="Times New Roman" w:cs="Times New Roman"/>
                <w:noProof/>
              </w:rPr>
              <w:t>. Klasy I-III.</w:t>
            </w:r>
          </w:p>
        </w:tc>
        <w:tc>
          <w:tcPr>
            <w:tcW w:w="992" w:type="dxa"/>
            <w:vAlign w:val="center"/>
          </w:tcPr>
          <w:p w14:paraId="7CD06E5E" w14:textId="77777777" w:rsidR="00EB36EB" w:rsidRPr="005859AE" w:rsidRDefault="00EB36EB" w:rsidP="00BA4A24">
            <w:pPr>
              <w:tabs>
                <w:tab w:val="left" w:pos="288"/>
                <w:tab w:val="left" w:pos="99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5859AE">
              <w:rPr>
                <w:rFonts w:ascii="Times New Roman" w:hAnsi="Times New Roman" w:cs="Times New Roman"/>
                <w:kern w:val="3"/>
                <w:lang w:eastAsia="zh-CN"/>
              </w:rPr>
              <w:t>1224</w:t>
            </w:r>
          </w:p>
        </w:tc>
        <w:tc>
          <w:tcPr>
            <w:tcW w:w="1701" w:type="dxa"/>
            <w:vAlign w:val="center"/>
          </w:tcPr>
          <w:p w14:paraId="6A5CBE19" w14:textId="41FC27D3" w:rsidR="00EB36EB" w:rsidRPr="005859AE" w:rsidRDefault="00EB36EB" w:rsidP="00BA4A24">
            <w:pPr>
              <w:tabs>
                <w:tab w:val="left" w:pos="288"/>
                <w:tab w:val="left" w:pos="99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5859AE">
              <w:rPr>
                <w:rFonts w:ascii="Times New Roman" w:hAnsi="Times New Roman" w:cs="Times New Roman"/>
                <w:kern w:val="3"/>
                <w:lang w:eastAsia="zh-CN"/>
              </w:rPr>
              <w:t>20</w:t>
            </w:r>
          </w:p>
        </w:tc>
      </w:tr>
      <w:tr w:rsidR="00EB36EB" w:rsidRPr="005859AE" w14:paraId="6EF500C2" w14:textId="77777777" w:rsidTr="005859AE">
        <w:trPr>
          <w:trHeight w:val="365"/>
        </w:trPr>
        <w:tc>
          <w:tcPr>
            <w:tcW w:w="7735" w:type="dxa"/>
            <w:vAlign w:val="center"/>
          </w:tcPr>
          <w:p w14:paraId="26BB946E" w14:textId="77777777" w:rsidR="00EB36EB" w:rsidRPr="005859AE" w:rsidRDefault="00EB36EB" w:rsidP="00BA4A24">
            <w:pPr>
              <w:pStyle w:val="Akapitzlist"/>
              <w:tabs>
                <w:tab w:val="left" w:pos="288"/>
              </w:tabs>
              <w:spacing w:before="40" w:after="40" w:line="240" w:lineRule="auto"/>
              <w:ind w:left="0"/>
              <w:contextualSpacing w:val="0"/>
              <w:rPr>
                <w:rFonts w:ascii="Times New Roman" w:hAnsi="Times New Roman" w:cs="Times New Roman"/>
                <w:noProof/>
              </w:rPr>
            </w:pPr>
            <w:r w:rsidRPr="005859AE">
              <w:rPr>
                <w:rFonts w:ascii="Times New Roman" w:hAnsi="Times New Roman" w:cs="Times New Roman"/>
                <w:noProof/>
              </w:rPr>
              <w:t xml:space="preserve">Warsztaty morskie - pozalekcyjny projekt edukacyjny pn. </w:t>
            </w:r>
            <w:r w:rsidRPr="005859AE">
              <w:rPr>
                <w:rFonts w:ascii="Times New Roman" w:hAnsi="Times New Roman" w:cs="Times New Roman"/>
                <w:i/>
                <w:noProof/>
              </w:rPr>
              <w:t xml:space="preserve">Ile zawdzięczamy morzu? </w:t>
            </w:r>
            <w:r w:rsidRPr="005859AE">
              <w:rPr>
                <w:rFonts w:ascii="Times New Roman" w:hAnsi="Times New Roman" w:cs="Times New Roman"/>
                <w:noProof/>
              </w:rPr>
              <w:t>Klasy IV-VIII.</w:t>
            </w:r>
          </w:p>
        </w:tc>
        <w:tc>
          <w:tcPr>
            <w:tcW w:w="992" w:type="dxa"/>
            <w:vAlign w:val="center"/>
          </w:tcPr>
          <w:p w14:paraId="053A0A4C" w14:textId="77777777" w:rsidR="00EB36EB" w:rsidRPr="005859AE" w:rsidRDefault="00EB36EB" w:rsidP="00BA4A24">
            <w:pPr>
              <w:tabs>
                <w:tab w:val="left" w:pos="288"/>
                <w:tab w:val="left" w:pos="99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5859AE">
              <w:rPr>
                <w:rFonts w:ascii="Times New Roman" w:hAnsi="Times New Roman" w:cs="Times New Roman"/>
                <w:kern w:val="3"/>
                <w:lang w:eastAsia="zh-CN"/>
              </w:rPr>
              <w:t>1224</w:t>
            </w:r>
          </w:p>
        </w:tc>
        <w:tc>
          <w:tcPr>
            <w:tcW w:w="1701" w:type="dxa"/>
            <w:vAlign w:val="center"/>
          </w:tcPr>
          <w:p w14:paraId="1EA9B0EC" w14:textId="77777777" w:rsidR="00EB36EB" w:rsidRPr="005859AE" w:rsidRDefault="00EB36EB" w:rsidP="00BA4A24">
            <w:pPr>
              <w:tabs>
                <w:tab w:val="left" w:pos="288"/>
                <w:tab w:val="left" w:pos="99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5859AE">
              <w:rPr>
                <w:rFonts w:ascii="Times New Roman" w:hAnsi="Times New Roman" w:cs="Times New Roman"/>
                <w:kern w:val="3"/>
                <w:lang w:eastAsia="zh-CN"/>
              </w:rPr>
              <w:t>20</w:t>
            </w:r>
          </w:p>
        </w:tc>
      </w:tr>
      <w:tr w:rsidR="00EB36EB" w:rsidRPr="005859AE" w14:paraId="59602A8F" w14:textId="77777777" w:rsidTr="005859AE">
        <w:trPr>
          <w:trHeight w:val="365"/>
        </w:trPr>
        <w:tc>
          <w:tcPr>
            <w:tcW w:w="7735" w:type="dxa"/>
            <w:vAlign w:val="center"/>
          </w:tcPr>
          <w:p w14:paraId="482B0711" w14:textId="67021118" w:rsidR="00EB36EB" w:rsidRPr="005859AE" w:rsidRDefault="00EB36EB" w:rsidP="00BA4A24">
            <w:pPr>
              <w:pStyle w:val="Akapitzlist"/>
              <w:tabs>
                <w:tab w:val="left" w:pos="288"/>
              </w:tabs>
              <w:spacing w:before="40" w:after="40" w:line="240" w:lineRule="auto"/>
              <w:ind w:left="0"/>
              <w:contextualSpacing w:val="0"/>
              <w:rPr>
                <w:rFonts w:ascii="Times New Roman" w:hAnsi="Times New Roman" w:cs="Times New Roman"/>
                <w:noProof/>
              </w:rPr>
            </w:pPr>
            <w:r w:rsidRPr="005859AE">
              <w:rPr>
                <w:rFonts w:ascii="Times New Roman" w:hAnsi="Times New Roman" w:cs="Times New Roman"/>
                <w:noProof/>
              </w:rPr>
              <w:t xml:space="preserve">Warsztatowe zajęcia pozalekcyjne - koło przyrodnicze - projekt dotyczący ochrony środowiska naturalnego Morza Bałtyckiego [dotyczy tylko </w:t>
            </w:r>
            <w:r w:rsidR="0077598D" w:rsidRPr="005859AE">
              <w:rPr>
                <w:rFonts w:ascii="Times New Roman" w:hAnsi="Times New Roman" w:cs="Times New Roman"/>
                <w:noProof/>
              </w:rPr>
              <w:t xml:space="preserve">Stowarzyszenia </w:t>
            </w:r>
            <w:r w:rsidRPr="005859AE">
              <w:rPr>
                <w:rFonts w:ascii="Times New Roman" w:hAnsi="Times New Roman" w:cs="Times New Roman"/>
                <w:noProof/>
              </w:rPr>
              <w:t>P</w:t>
            </w:r>
            <w:r w:rsidR="0077598D" w:rsidRPr="005859AE">
              <w:rPr>
                <w:rFonts w:ascii="Times New Roman" w:hAnsi="Times New Roman" w:cs="Times New Roman"/>
                <w:noProof/>
              </w:rPr>
              <w:t xml:space="preserve">rzyjaciół </w:t>
            </w:r>
            <w:r w:rsidRPr="005859AE">
              <w:rPr>
                <w:rFonts w:ascii="Times New Roman" w:hAnsi="Times New Roman" w:cs="Times New Roman"/>
                <w:noProof/>
              </w:rPr>
              <w:t>E</w:t>
            </w:r>
            <w:r w:rsidR="0077598D" w:rsidRPr="005859AE">
              <w:rPr>
                <w:rFonts w:ascii="Times New Roman" w:hAnsi="Times New Roman" w:cs="Times New Roman"/>
                <w:noProof/>
              </w:rPr>
              <w:t xml:space="preserve">kologicznej </w:t>
            </w:r>
            <w:r w:rsidRPr="005859AE">
              <w:rPr>
                <w:rFonts w:ascii="Times New Roman" w:hAnsi="Times New Roman" w:cs="Times New Roman"/>
                <w:noProof/>
              </w:rPr>
              <w:t>S</w:t>
            </w:r>
            <w:r w:rsidR="0077598D" w:rsidRPr="005859AE">
              <w:rPr>
                <w:rFonts w:ascii="Times New Roman" w:hAnsi="Times New Roman" w:cs="Times New Roman"/>
                <w:noProof/>
              </w:rPr>
              <w:t xml:space="preserve">zkoły </w:t>
            </w:r>
            <w:r w:rsidRPr="005859AE">
              <w:rPr>
                <w:rFonts w:ascii="Times New Roman" w:hAnsi="Times New Roman" w:cs="Times New Roman"/>
                <w:noProof/>
              </w:rPr>
              <w:t>S</w:t>
            </w:r>
            <w:r w:rsidR="0077598D" w:rsidRPr="005859AE">
              <w:rPr>
                <w:rFonts w:ascii="Times New Roman" w:hAnsi="Times New Roman" w:cs="Times New Roman"/>
                <w:noProof/>
              </w:rPr>
              <w:t>połecznej</w:t>
            </w:r>
            <w:r w:rsidRPr="005859AE">
              <w:rPr>
                <w:rFonts w:ascii="Times New Roman" w:hAnsi="Times New Roman" w:cs="Times New Roman"/>
                <w:noProof/>
              </w:rPr>
              <w:t xml:space="preserve"> w Rumi].</w:t>
            </w:r>
          </w:p>
        </w:tc>
        <w:tc>
          <w:tcPr>
            <w:tcW w:w="992" w:type="dxa"/>
            <w:vAlign w:val="center"/>
          </w:tcPr>
          <w:p w14:paraId="5DA09070" w14:textId="019091BD" w:rsidR="00EB36EB" w:rsidRPr="005859AE" w:rsidRDefault="00EB36EB" w:rsidP="00BA4A24">
            <w:pPr>
              <w:tabs>
                <w:tab w:val="left" w:pos="288"/>
                <w:tab w:val="left" w:pos="99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5859AE">
              <w:rPr>
                <w:rFonts w:ascii="Times New Roman" w:hAnsi="Times New Roman" w:cs="Times New Roman"/>
                <w:kern w:val="3"/>
                <w:lang w:eastAsia="zh-CN"/>
              </w:rPr>
              <w:t>16</w:t>
            </w:r>
          </w:p>
        </w:tc>
        <w:tc>
          <w:tcPr>
            <w:tcW w:w="1701" w:type="dxa"/>
            <w:vAlign w:val="center"/>
          </w:tcPr>
          <w:p w14:paraId="73D1F991" w14:textId="77777777" w:rsidR="00EB36EB" w:rsidRPr="005859AE" w:rsidRDefault="00EB36EB" w:rsidP="00BA4A24">
            <w:pPr>
              <w:tabs>
                <w:tab w:val="left" w:pos="288"/>
                <w:tab w:val="left" w:pos="99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5859AE">
              <w:rPr>
                <w:rFonts w:ascii="Times New Roman" w:hAnsi="Times New Roman" w:cs="Times New Roman"/>
                <w:kern w:val="3"/>
                <w:lang w:eastAsia="zh-CN"/>
              </w:rPr>
              <w:t>20</w:t>
            </w:r>
          </w:p>
        </w:tc>
      </w:tr>
      <w:tr w:rsidR="00EB36EB" w:rsidRPr="005859AE" w14:paraId="79233130" w14:textId="77777777" w:rsidTr="005859AE">
        <w:trPr>
          <w:trHeight w:val="365"/>
        </w:trPr>
        <w:tc>
          <w:tcPr>
            <w:tcW w:w="7735" w:type="dxa"/>
            <w:vAlign w:val="center"/>
          </w:tcPr>
          <w:p w14:paraId="594D8597" w14:textId="77777777" w:rsidR="00EB36EB" w:rsidRPr="005859AE" w:rsidRDefault="00EB36EB" w:rsidP="00BA4A24">
            <w:pPr>
              <w:pStyle w:val="Akapitzlist"/>
              <w:tabs>
                <w:tab w:val="left" w:pos="288"/>
              </w:tabs>
              <w:spacing w:before="40" w:after="40" w:line="240" w:lineRule="auto"/>
              <w:ind w:left="0"/>
              <w:contextualSpacing w:val="0"/>
              <w:rPr>
                <w:rFonts w:ascii="Times New Roman" w:hAnsi="Times New Roman" w:cs="Times New Roman"/>
                <w:noProof/>
              </w:rPr>
            </w:pPr>
            <w:r w:rsidRPr="005859AE">
              <w:rPr>
                <w:rFonts w:ascii="Times New Roman" w:hAnsi="Times New Roman" w:cs="Times New Roman"/>
                <w:noProof/>
              </w:rPr>
              <w:t>Warsztatowe zajęcia pozalekcyjne z bezpieczeństwa na wodzie i ratownictwa morskiego dla uczniów klas I-VIII.</w:t>
            </w:r>
          </w:p>
        </w:tc>
        <w:tc>
          <w:tcPr>
            <w:tcW w:w="992" w:type="dxa"/>
            <w:vAlign w:val="center"/>
          </w:tcPr>
          <w:p w14:paraId="0E0AE34D" w14:textId="77777777" w:rsidR="00EB36EB" w:rsidRPr="005859AE" w:rsidRDefault="00EB36EB" w:rsidP="00BA4A24">
            <w:pPr>
              <w:tabs>
                <w:tab w:val="left" w:pos="288"/>
                <w:tab w:val="left" w:pos="99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5859AE">
              <w:rPr>
                <w:rFonts w:ascii="Times New Roman" w:hAnsi="Times New Roman" w:cs="Times New Roman"/>
                <w:kern w:val="3"/>
                <w:lang w:eastAsia="zh-CN"/>
              </w:rPr>
              <w:t>1120</w:t>
            </w:r>
          </w:p>
        </w:tc>
        <w:tc>
          <w:tcPr>
            <w:tcW w:w="1701" w:type="dxa"/>
            <w:vAlign w:val="center"/>
          </w:tcPr>
          <w:p w14:paraId="52BEB499" w14:textId="77777777" w:rsidR="00EB36EB" w:rsidRPr="005859AE" w:rsidRDefault="00EB36EB" w:rsidP="00BA4A24">
            <w:pPr>
              <w:tabs>
                <w:tab w:val="left" w:pos="288"/>
                <w:tab w:val="left" w:pos="99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5859AE">
              <w:rPr>
                <w:rFonts w:ascii="Times New Roman" w:hAnsi="Times New Roman" w:cs="Times New Roman"/>
                <w:kern w:val="3"/>
                <w:lang w:eastAsia="zh-CN"/>
              </w:rPr>
              <w:t>3</w:t>
            </w:r>
          </w:p>
        </w:tc>
      </w:tr>
      <w:tr w:rsidR="00EB36EB" w:rsidRPr="005859AE" w14:paraId="5CAA672C" w14:textId="77777777" w:rsidTr="005859AE">
        <w:trPr>
          <w:trHeight w:val="81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5622F5F2" w14:textId="77777777" w:rsidR="00EB36EB" w:rsidRPr="005859AE" w:rsidRDefault="00EB36EB" w:rsidP="00BA4A24">
            <w:pPr>
              <w:pStyle w:val="Akapitzlist"/>
              <w:tabs>
                <w:tab w:val="left" w:pos="288"/>
              </w:tabs>
              <w:spacing w:before="40" w:after="4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kern w:val="3"/>
                <w:lang w:eastAsia="zh-CN"/>
              </w:rPr>
            </w:pPr>
            <w:r w:rsidRPr="005859AE">
              <w:rPr>
                <w:rFonts w:ascii="Times New Roman" w:hAnsi="Times New Roman" w:cs="Times New Roman"/>
              </w:rPr>
              <w:t xml:space="preserve">Zadanie 2: </w:t>
            </w:r>
            <w:r w:rsidRPr="005859AE">
              <w:rPr>
                <w:rFonts w:ascii="Times New Roman" w:hAnsi="Times New Roman" w:cs="Times New Roman"/>
                <w:b/>
              </w:rPr>
              <w:t>Doradztwo zawodowe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16423A54" w14:textId="77777777" w:rsidR="00EB36EB" w:rsidRPr="005859AE" w:rsidRDefault="00EB36EB" w:rsidP="00BA4A24">
            <w:pPr>
              <w:tabs>
                <w:tab w:val="left" w:pos="288"/>
                <w:tab w:val="left" w:pos="99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05C47432" w14:textId="77777777" w:rsidR="00EB36EB" w:rsidRPr="005859AE" w:rsidRDefault="00EB36EB" w:rsidP="00BA4A24">
            <w:pPr>
              <w:tabs>
                <w:tab w:val="left" w:pos="288"/>
                <w:tab w:val="left" w:pos="99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</w:tr>
      <w:tr w:rsidR="00EB36EB" w:rsidRPr="005859AE" w14:paraId="455E11EF" w14:textId="77777777" w:rsidTr="005859AE">
        <w:trPr>
          <w:trHeight w:val="365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4E7FE" w14:textId="1A876B06" w:rsidR="00EB36EB" w:rsidRPr="005859AE" w:rsidRDefault="00EB36EB" w:rsidP="00BA4A24">
            <w:pPr>
              <w:pStyle w:val="Akapitzlist"/>
              <w:tabs>
                <w:tab w:val="left" w:pos="288"/>
              </w:tabs>
              <w:spacing w:before="40" w:after="40" w:line="240" w:lineRule="auto"/>
              <w:ind w:left="0"/>
              <w:contextualSpacing w:val="0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5859AE">
              <w:rPr>
                <w:rFonts w:ascii="Times New Roman" w:hAnsi="Times New Roman" w:cs="Times New Roman"/>
                <w:kern w:val="3"/>
                <w:lang w:eastAsia="zh-CN"/>
              </w:rPr>
              <w:t>Zajęcia z doradztwa zawodowego dotyczące branż wynikających z nadmorskiego położenia regionu, tj. przetwórstwa i turystyki morskiej (zajęcia wyjazdowe 5</w:t>
            </w:r>
            <w:r w:rsidR="00E130F9" w:rsidRPr="005859AE">
              <w:rPr>
                <w:rFonts w:ascii="Times New Roman" w:hAnsi="Times New Roman" w:cs="Times New Roman"/>
                <w:kern w:val="3"/>
                <w:lang w:eastAsia="zh-CN"/>
              </w:rPr>
              <w:t xml:space="preserve"> godzin </w:t>
            </w:r>
            <w:r w:rsidRPr="005859AE">
              <w:rPr>
                <w:rFonts w:ascii="Times New Roman" w:hAnsi="Times New Roman" w:cs="Times New Roman"/>
                <w:kern w:val="3"/>
                <w:lang w:eastAsia="zh-CN"/>
              </w:rPr>
              <w:t>+5</w:t>
            </w:r>
            <w:r w:rsidR="00E130F9" w:rsidRPr="005859AE">
              <w:rPr>
                <w:rFonts w:ascii="Times New Roman" w:hAnsi="Times New Roman" w:cs="Times New Roman"/>
                <w:kern w:val="3"/>
                <w:lang w:eastAsia="zh-CN"/>
              </w:rPr>
              <w:t xml:space="preserve"> godzin</w:t>
            </w:r>
            <w:r w:rsidRPr="005859AE">
              <w:rPr>
                <w:rFonts w:ascii="Times New Roman" w:hAnsi="Times New Roman" w:cs="Times New Roman"/>
                <w:kern w:val="3"/>
                <w:lang w:eastAsia="zh-CN"/>
              </w:rPr>
              <w:t xml:space="preserve"> stacjonarne). </w:t>
            </w:r>
            <w:r w:rsidRPr="005859AE">
              <w:rPr>
                <w:rFonts w:ascii="Times New Roman" w:hAnsi="Times New Roman" w:cs="Times New Roman"/>
                <w:noProof/>
              </w:rPr>
              <w:t>Klasy I-VIII.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4A90E" w14:textId="77777777" w:rsidR="00EB36EB" w:rsidRPr="005859AE" w:rsidRDefault="00EB36EB" w:rsidP="00BA4A24">
            <w:pPr>
              <w:tabs>
                <w:tab w:val="left" w:pos="288"/>
                <w:tab w:val="left" w:pos="99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5859AE">
              <w:rPr>
                <w:rFonts w:ascii="Times New Roman" w:hAnsi="Times New Roman" w:cs="Times New Roman"/>
                <w:kern w:val="3"/>
                <w:lang w:eastAsia="zh-CN"/>
              </w:rPr>
              <w:t>2448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65741" w14:textId="77777777" w:rsidR="00EB36EB" w:rsidRPr="005859AE" w:rsidRDefault="00EB36EB" w:rsidP="00BA4A24">
            <w:pPr>
              <w:tabs>
                <w:tab w:val="left" w:pos="288"/>
                <w:tab w:val="left" w:pos="99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5859AE">
              <w:rPr>
                <w:rFonts w:ascii="Times New Roman" w:hAnsi="Times New Roman" w:cs="Times New Roman"/>
                <w:kern w:val="3"/>
                <w:lang w:eastAsia="zh-CN"/>
              </w:rPr>
              <w:t>10</w:t>
            </w:r>
          </w:p>
        </w:tc>
      </w:tr>
      <w:tr w:rsidR="00EB36EB" w:rsidRPr="005859AE" w14:paraId="12CC09B2" w14:textId="77777777" w:rsidTr="005859AE">
        <w:trPr>
          <w:trHeight w:val="365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44E2D5F1" w14:textId="77777777" w:rsidR="00EB36EB" w:rsidRPr="005859AE" w:rsidRDefault="00EB36EB" w:rsidP="00BA4A2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5859AE">
              <w:rPr>
                <w:rFonts w:ascii="Times New Roman" w:hAnsi="Times New Roman" w:cs="Times New Roman"/>
              </w:rPr>
              <w:t>Zadanie 3: Praktyczne zajęcia żeglarskie dla uczniów.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4D366068" w14:textId="77777777" w:rsidR="00EB36EB" w:rsidRPr="005859AE" w:rsidRDefault="00EB36EB" w:rsidP="00BA4A24">
            <w:pPr>
              <w:tabs>
                <w:tab w:val="left" w:pos="288"/>
                <w:tab w:val="left" w:pos="99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3A1D582A" w14:textId="77777777" w:rsidR="00EB36EB" w:rsidRPr="005859AE" w:rsidRDefault="00EB36EB" w:rsidP="00BA4A24">
            <w:pPr>
              <w:tabs>
                <w:tab w:val="left" w:pos="288"/>
                <w:tab w:val="left" w:pos="99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</w:tr>
      <w:tr w:rsidR="00EB36EB" w:rsidRPr="005859AE" w14:paraId="6B933A9C" w14:textId="77777777" w:rsidTr="005859AE">
        <w:trPr>
          <w:trHeight w:val="365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9B40" w14:textId="455A552D" w:rsidR="00EB36EB" w:rsidRPr="005859AE" w:rsidRDefault="00EB36EB" w:rsidP="00BA4A24">
            <w:pPr>
              <w:pStyle w:val="Akapitzlist"/>
              <w:tabs>
                <w:tab w:val="left" w:pos="288"/>
              </w:tabs>
              <w:spacing w:before="40" w:after="40" w:line="240" w:lineRule="auto"/>
              <w:ind w:left="0"/>
              <w:contextualSpacing w:val="0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5859AE">
              <w:rPr>
                <w:rFonts w:ascii="Times New Roman" w:hAnsi="Times New Roman" w:cs="Times New Roman"/>
                <w:kern w:val="3"/>
                <w:lang w:eastAsia="zh-CN"/>
              </w:rPr>
              <w:t>Praktyczne zajęcia żeglarskie dla dzieci klas V-VIII (w tym blok zajęć teoretycznych w marinie).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B8D2" w14:textId="08A3896F" w:rsidR="00EB36EB" w:rsidRPr="005859AE" w:rsidRDefault="00526987" w:rsidP="00BA4A24">
            <w:pPr>
              <w:tabs>
                <w:tab w:val="left" w:pos="288"/>
                <w:tab w:val="left" w:pos="99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5859AE">
              <w:rPr>
                <w:rFonts w:ascii="Times New Roman" w:hAnsi="Times New Roman" w:cs="Times New Roman"/>
                <w:kern w:val="3"/>
                <w:lang w:eastAsia="zh-CN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3092" w14:textId="77777777" w:rsidR="00EB36EB" w:rsidRPr="005859AE" w:rsidRDefault="00EB36EB" w:rsidP="00BA4A24">
            <w:pPr>
              <w:tabs>
                <w:tab w:val="left" w:pos="288"/>
                <w:tab w:val="left" w:pos="99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5859AE">
              <w:rPr>
                <w:rFonts w:ascii="Times New Roman" w:hAnsi="Times New Roman" w:cs="Times New Roman"/>
                <w:kern w:val="3"/>
                <w:lang w:eastAsia="zh-CN"/>
              </w:rPr>
              <w:t>48</w:t>
            </w:r>
          </w:p>
        </w:tc>
      </w:tr>
      <w:tr w:rsidR="00EB36EB" w:rsidRPr="005859AE" w14:paraId="6FDE3CF8" w14:textId="77777777" w:rsidTr="005859AE">
        <w:trPr>
          <w:trHeight w:val="365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0A3C7055" w14:textId="77777777" w:rsidR="00EB36EB" w:rsidRPr="005859AE" w:rsidRDefault="00EB36EB" w:rsidP="00BA4A2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5859AE">
              <w:rPr>
                <w:rFonts w:ascii="Times New Roman" w:hAnsi="Times New Roman" w:cs="Times New Roman"/>
              </w:rPr>
              <w:t>Zadanie 4: Jednodniowe (powyżej 6 godzin)wyjazdy edukacyjne dla uczniów.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4BAE1185" w14:textId="77777777" w:rsidR="00EB36EB" w:rsidRPr="005859AE" w:rsidRDefault="00EB36EB" w:rsidP="00BA4A24">
            <w:pPr>
              <w:tabs>
                <w:tab w:val="left" w:pos="288"/>
                <w:tab w:val="left" w:pos="99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6FE2EE56" w14:textId="77777777" w:rsidR="00EB36EB" w:rsidRPr="005859AE" w:rsidRDefault="00EB36EB" w:rsidP="00BA4A24">
            <w:pPr>
              <w:tabs>
                <w:tab w:val="left" w:pos="288"/>
                <w:tab w:val="left" w:pos="99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</w:tr>
      <w:tr w:rsidR="00EB36EB" w:rsidRPr="005859AE" w14:paraId="1CEB3CA5" w14:textId="77777777" w:rsidTr="005859AE">
        <w:trPr>
          <w:trHeight w:val="365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ED4E" w14:textId="13CA997A" w:rsidR="00EB36EB" w:rsidRPr="005859AE" w:rsidRDefault="00EB36EB" w:rsidP="00BA4A24">
            <w:pPr>
              <w:pStyle w:val="Akapitzlist"/>
              <w:tabs>
                <w:tab w:val="left" w:pos="288"/>
              </w:tabs>
              <w:spacing w:before="40" w:after="40" w:line="240" w:lineRule="auto"/>
              <w:ind w:left="0"/>
              <w:contextualSpacing w:val="0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5859AE">
              <w:rPr>
                <w:rFonts w:ascii="Times New Roman" w:hAnsi="Times New Roman" w:cs="Times New Roman"/>
                <w:kern w:val="3"/>
                <w:lang w:eastAsia="zh-CN"/>
              </w:rPr>
              <w:t>Jednodniowe (powyżej 6 godzin) wyjazdy edukacyjne do instytucji związanych z</w:t>
            </w:r>
            <w:r w:rsidR="001A47B7" w:rsidRPr="005859AE">
              <w:rPr>
                <w:rFonts w:ascii="Times New Roman" w:hAnsi="Times New Roman" w:cs="Times New Roman"/>
                <w:kern w:val="3"/>
                <w:lang w:eastAsia="zh-CN"/>
              </w:rPr>
              <w:t xml:space="preserve"> </w:t>
            </w:r>
            <w:r w:rsidRPr="005859AE">
              <w:rPr>
                <w:rFonts w:ascii="Times New Roman" w:hAnsi="Times New Roman" w:cs="Times New Roman"/>
                <w:kern w:val="3"/>
                <w:lang w:eastAsia="zh-CN"/>
              </w:rPr>
              <w:t xml:space="preserve">edukacją morską i żeglarską. </w:t>
            </w:r>
            <w:r w:rsidRPr="005859AE">
              <w:rPr>
                <w:rFonts w:ascii="Times New Roman" w:hAnsi="Times New Roman" w:cs="Times New Roman"/>
                <w:noProof/>
              </w:rPr>
              <w:t>Klasy I-VIII.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A2E1" w14:textId="77777777" w:rsidR="00EB36EB" w:rsidRPr="005859AE" w:rsidRDefault="00EB36EB" w:rsidP="00BA4A24">
            <w:pPr>
              <w:tabs>
                <w:tab w:val="left" w:pos="288"/>
                <w:tab w:val="left" w:pos="99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5859AE">
              <w:rPr>
                <w:rFonts w:ascii="Times New Roman" w:hAnsi="Times New Roman" w:cs="Times New Roman"/>
                <w:kern w:val="3"/>
                <w:lang w:eastAsia="zh-CN"/>
              </w:rPr>
              <w:t>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4789" w14:textId="77777777" w:rsidR="00EB36EB" w:rsidRPr="005859AE" w:rsidRDefault="00EB36EB" w:rsidP="00BA4A24">
            <w:pPr>
              <w:tabs>
                <w:tab w:val="left" w:pos="288"/>
                <w:tab w:val="left" w:pos="99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5859AE">
              <w:rPr>
                <w:rFonts w:ascii="Times New Roman" w:hAnsi="Times New Roman" w:cs="Times New Roman"/>
                <w:kern w:val="3"/>
                <w:lang w:eastAsia="zh-CN"/>
              </w:rPr>
              <w:t>8</w:t>
            </w:r>
          </w:p>
        </w:tc>
      </w:tr>
      <w:tr w:rsidR="00EB36EB" w:rsidRPr="005859AE" w14:paraId="673A8705" w14:textId="77777777" w:rsidTr="005859AE">
        <w:trPr>
          <w:trHeight w:val="365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078252AC" w14:textId="77777777" w:rsidR="00EB36EB" w:rsidRPr="005859AE" w:rsidRDefault="00EB36EB" w:rsidP="00BA4A2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5859AE">
              <w:rPr>
                <w:rFonts w:ascii="Times New Roman" w:hAnsi="Times New Roman" w:cs="Times New Roman"/>
              </w:rPr>
              <w:t>Zadanie 5: Piknik Naukowo-Żeglarski, w tym zawody dla dzieci.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2DAA43F6" w14:textId="77777777" w:rsidR="00EB36EB" w:rsidRPr="005859AE" w:rsidRDefault="00EB36EB" w:rsidP="00BA4A24">
            <w:pPr>
              <w:tabs>
                <w:tab w:val="left" w:pos="288"/>
                <w:tab w:val="left" w:pos="99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77FE0609" w14:textId="77777777" w:rsidR="00EB36EB" w:rsidRPr="005859AE" w:rsidRDefault="00EB36EB" w:rsidP="00BA4A24">
            <w:pPr>
              <w:tabs>
                <w:tab w:val="left" w:pos="288"/>
                <w:tab w:val="left" w:pos="99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</w:tr>
      <w:tr w:rsidR="00EB36EB" w:rsidRPr="005859AE" w14:paraId="52C5DB8C" w14:textId="77777777" w:rsidTr="005859AE">
        <w:trPr>
          <w:trHeight w:val="365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BF7B" w14:textId="77777777" w:rsidR="00EB36EB" w:rsidRPr="005859AE" w:rsidRDefault="00EB36EB" w:rsidP="00BA4A24">
            <w:pPr>
              <w:tabs>
                <w:tab w:val="left" w:pos="288"/>
              </w:tabs>
              <w:spacing w:before="40" w:after="40" w:line="240" w:lineRule="auto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5859AE">
              <w:rPr>
                <w:rFonts w:ascii="Times New Roman" w:hAnsi="Times New Roman" w:cs="Times New Roman"/>
                <w:kern w:val="3"/>
                <w:lang w:eastAsia="zh-CN"/>
              </w:rPr>
              <w:t xml:space="preserve">Piknik Naukowo-Żeglarski, w tym zawody dla dzieci. </w:t>
            </w:r>
            <w:r w:rsidRPr="005859AE">
              <w:rPr>
                <w:rFonts w:ascii="Times New Roman" w:hAnsi="Times New Roman" w:cs="Times New Roman"/>
                <w:noProof/>
              </w:rPr>
              <w:t>Klasy I-VIII.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A467" w14:textId="77777777" w:rsidR="00EB36EB" w:rsidRPr="005859AE" w:rsidRDefault="00EB36EB" w:rsidP="00BA4A24">
            <w:pPr>
              <w:tabs>
                <w:tab w:val="left" w:pos="288"/>
                <w:tab w:val="left" w:pos="99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5859AE">
              <w:rPr>
                <w:rFonts w:ascii="Times New Roman" w:hAnsi="Times New Roman" w:cs="Times New Roman"/>
                <w:kern w:val="3"/>
                <w:lang w:eastAsia="zh-CN"/>
              </w:rPr>
              <w:t>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F1A3" w14:textId="77777777" w:rsidR="00EB36EB" w:rsidRPr="005859AE" w:rsidRDefault="00EB36EB" w:rsidP="00BA4A24">
            <w:pPr>
              <w:tabs>
                <w:tab w:val="left" w:pos="288"/>
                <w:tab w:val="left" w:pos="99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5859AE">
              <w:rPr>
                <w:rFonts w:ascii="Times New Roman" w:hAnsi="Times New Roman" w:cs="Times New Roman"/>
                <w:kern w:val="3"/>
                <w:lang w:eastAsia="zh-CN"/>
              </w:rPr>
              <w:t>7</w:t>
            </w:r>
          </w:p>
        </w:tc>
      </w:tr>
    </w:tbl>
    <w:p w14:paraId="5BCD4BD5" w14:textId="269A71DC" w:rsidR="002E0689" w:rsidRDefault="002E0689">
      <w:pPr>
        <w:rPr>
          <w:rFonts w:ascii="Times New Roman" w:eastAsiaTheme="minorHAnsi" w:hAnsi="Times New Roman" w:cs="Times New Roman"/>
          <w:color w:val="000000"/>
          <w:lang w:eastAsia="en-US" w:bidi="pa-IN"/>
        </w:rPr>
      </w:pPr>
      <w:r>
        <w:rPr>
          <w:rFonts w:ascii="Times New Roman" w:eastAsiaTheme="minorHAnsi" w:hAnsi="Times New Roman" w:cs="Times New Roman"/>
          <w:color w:val="000000"/>
          <w:lang w:eastAsia="en-US" w:bidi="pa-IN"/>
        </w:rPr>
        <w:br w:type="page"/>
      </w:r>
    </w:p>
    <w:p w14:paraId="70A9BEEE" w14:textId="39CBD593" w:rsidR="00EB36EB" w:rsidRPr="008B3BCF" w:rsidRDefault="00EB36EB" w:rsidP="005859AE">
      <w:pPr>
        <w:pStyle w:val="Akapitzlist"/>
        <w:numPr>
          <w:ilvl w:val="1"/>
          <w:numId w:val="15"/>
        </w:numPr>
        <w:tabs>
          <w:tab w:val="left" w:pos="288"/>
          <w:tab w:val="left" w:pos="851"/>
        </w:tabs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kern w:val="3"/>
          <w:lang w:eastAsia="zh-CN"/>
        </w:rPr>
      </w:pPr>
      <w:r w:rsidRPr="008B3BCF">
        <w:rPr>
          <w:rFonts w:ascii="Times New Roman" w:hAnsi="Times New Roman" w:cs="Times New Roman"/>
          <w:lang w:bidi="pa-IN"/>
        </w:rPr>
        <w:lastRenderedPageBreak/>
        <w:t>formy wsparcia dla nauczyciel</w:t>
      </w:r>
      <w:r w:rsidR="00786C2E" w:rsidRPr="008B3BCF">
        <w:rPr>
          <w:rFonts w:ascii="Times New Roman" w:hAnsi="Times New Roman" w:cs="Times New Roman"/>
          <w:lang w:bidi="pa-IN"/>
        </w:rPr>
        <w:t>i</w:t>
      </w:r>
      <w:r w:rsidRPr="008B3BCF">
        <w:rPr>
          <w:rFonts w:ascii="Times New Roman" w:hAnsi="Times New Roman" w:cs="Times New Roman"/>
          <w:lang w:bidi="pa-IN"/>
        </w:rPr>
        <w:t xml:space="preserve"> – </w:t>
      </w:r>
      <w:r w:rsidRPr="008B3BCF">
        <w:rPr>
          <w:rFonts w:ascii="Times New Roman" w:hAnsi="Times New Roman" w:cs="Times New Roman"/>
        </w:rPr>
        <w:t>Zadanie 6: Kursy lub szkolenia doskonalące dla nauczycieli.</w:t>
      </w:r>
    </w:p>
    <w:tbl>
      <w:tblPr>
        <w:tblW w:w="1042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451"/>
        <w:gridCol w:w="1276"/>
        <w:gridCol w:w="1701"/>
      </w:tblGrid>
      <w:tr w:rsidR="008B3BCF" w:rsidRPr="008B3BCF" w14:paraId="64D12D0E" w14:textId="77777777" w:rsidTr="00BA4A24">
        <w:trPr>
          <w:trHeight w:val="81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3B0EA427" w14:textId="77777777" w:rsidR="00EB36EB" w:rsidRPr="008B3BCF" w:rsidRDefault="00EB36EB" w:rsidP="00BA4A24">
            <w:pPr>
              <w:pStyle w:val="Akapitzlist"/>
              <w:tabs>
                <w:tab w:val="left" w:pos="288"/>
              </w:tabs>
              <w:spacing w:before="40" w:after="4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b/>
              </w:rPr>
              <w:t>Przygotowanie do pracy metodą projektów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3BBC3107" w14:textId="77777777" w:rsidR="00EB36EB" w:rsidRPr="008B3BCF" w:rsidRDefault="00EB36EB" w:rsidP="00BA4A24">
            <w:pPr>
              <w:tabs>
                <w:tab w:val="left" w:pos="288"/>
                <w:tab w:val="left" w:pos="99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b/>
                <w:kern w:val="3"/>
                <w:lang w:eastAsia="zh-CN"/>
              </w:rPr>
              <w:t>Liczba nauczycieli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EDF3"/>
          </w:tcPr>
          <w:p w14:paraId="3DB1B09C" w14:textId="77777777" w:rsidR="00EB36EB" w:rsidRPr="008B3BCF" w:rsidRDefault="00EB36EB" w:rsidP="00BA4A24">
            <w:pPr>
              <w:tabs>
                <w:tab w:val="left" w:pos="288"/>
                <w:tab w:val="left" w:pos="99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b/>
                <w:kern w:val="3"/>
                <w:lang w:eastAsia="zh-CN"/>
              </w:rPr>
              <w:t>Liczba godzin przypadająca na jednego nauczyciela</w:t>
            </w:r>
          </w:p>
        </w:tc>
      </w:tr>
      <w:tr w:rsidR="008B3BCF" w:rsidRPr="008B3BCF" w14:paraId="526F5331" w14:textId="77777777" w:rsidTr="00BA4A24">
        <w:trPr>
          <w:trHeight w:val="365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A70DD" w14:textId="77777777" w:rsidR="00EB36EB" w:rsidRPr="008B3BCF" w:rsidRDefault="00EB36EB" w:rsidP="00BA4A24">
            <w:pPr>
              <w:pStyle w:val="Akapitzlist"/>
              <w:tabs>
                <w:tab w:val="left" w:pos="288"/>
              </w:tabs>
              <w:spacing w:before="40" w:after="4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 xml:space="preserve">Szkolenie z zakresu metody projektu edukacyjnego na zajęciach z edukacji morskiej pn. </w:t>
            </w:r>
            <w:r w:rsidRPr="008B3BCF">
              <w:rPr>
                <w:rFonts w:ascii="Times New Roman" w:hAnsi="Times New Roman" w:cs="Times New Roman"/>
                <w:i/>
                <w:kern w:val="3"/>
                <w:lang w:eastAsia="zh-CN"/>
              </w:rPr>
              <w:t>Edukacja morska w kreatywnym kształtowaniu kompetencji kluczowych - kształtowanie kompetencji kluczowych animatorów edukacji morskiej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8B503" w14:textId="77777777" w:rsidR="00EB36EB" w:rsidRPr="008B3BCF" w:rsidRDefault="00EB36EB" w:rsidP="00BA4A24">
            <w:pPr>
              <w:tabs>
                <w:tab w:val="left" w:pos="288"/>
                <w:tab w:val="left" w:pos="99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50F0D" w14:textId="77777777" w:rsidR="00EB36EB" w:rsidRPr="008B3BCF" w:rsidRDefault="00EB36EB" w:rsidP="00BA4A24">
            <w:pPr>
              <w:tabs>
                <w:tab w:val="left" w:pos="288"/>
                <w:tab w:val="left" w:pos="99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4</w:t>
            </w:r>
          </w:p>
        </w:tc>
      </w:tr>
      <w:tr w:rsidR="008B3BCF" w:rsidRPr="008B3BCF" w14:paraId="32568DF0" w14:textId="77777777" w:rsidTr="00BA4A24">
        <w:trPr>
          <w:trHeight w:val="81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13D7671B" w14:textId="69A785FA" w:rsidR="00EB36EB" w:rsidRPr="008B3BCF" w:rsidRDefault="006B48DB" w:rsidP="00BA4A24">
            <w:pPr>
              <w:pStyle w:val="Akapitzlist"/>
              <w:tabs>
                <w:tab w:val="left" w:pos="288"/>
              </w:tabs>
              <w:spacing w:before="40" w:after="4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kern w:val="3"/>
                <w:lang w:eastAsia="zh-CN"/>
              </w:rPr>
            </w:pPr>
            <w:r w:rsidRPr="008B3BCF">
              <w:br w:type="page"/>
            </w:r>
            <w:r w:rsidR="00EB36EB" w:rsidRPr="008B3BCF">
              <w:rPr>
                <w:rFonts w:ascii="Times New Roman" w:hAnsi="Times New Roman" w:cs="Times New Roman"/>
                <w:b/>
              </w:rPr>
              <w:t>Przygotowanie do prowadzenia zajęć żeglarskich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499B244A" w14:textId="77777777" w:rsidR="00EB36EB" w:rsidRPr="008B3BCF" w:rsidRDefault="00EB36EB" w:rsidP="00BA4A24">
            <w:pPr>
              <w:tabs>
                <w:tab w:val="left" w:pos="288"/>
                <w:tab w:val="left" w:pos="99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EDF3"/>
          </w:tcPr>
          <w:p w14:paraId="5FCC0E89" w14:textId="77777777" w:rsidR="00EB36EB" w:rsidRPr="008B3BCF" w:rsidRDefault="00EB36EB" w:rsidP="00BA4A24">
            <w:pPr>
              <w:tabs>
                <w:tab w:val="left" w:pos="288"/>
                <w:tab w:val="left" w:pos="99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kern w:val="3"/>
                <w:lang w:eastAsia="zh-CN"/>
              </w:rPr>
            </w:pPr>
          </w:p>
        </w:tc>
      </w:tr>
      <w:tr w:rsidR="008B3BCF" w:rsidRPr="008B3BCF" w14:paraId="1BC66D05" w14:textId="77777777" w:rsidTr="00BA4A24">
        <w:trPr>
          <w:trHeight w:val="365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006CE" w14:textId="77777777" w:rsidR="00EB36EB" w:rsidRPr="008B3BCF" w:rsidRDefault="00EB36EB" w:rsidP="00BA4A24">
            <w:pPr>
              <w:pStyle w:val="Akapitzlist"/>
              <w:tabs>
                <w:tab w:val="left" w:pos="288"/>
              </w:tabs>
              <w:spacing w:before="40" w:after="4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 xml:space="preserve">Szkolenie pn. </w:t>
            </w:r>
            <w:r w:rsidRPr="008B3BCF">
              <w:rPr>
                <w:rFonts w:ascii="Times New Roman" w:hAnsi="Times New Roman" w:cs="Times New Roman"/>
                <w:i/>
                <w:kern w:val="3"/>
                <w:lang w:eastAsia="zh-CN"/>
              </w:rPr>
              <w:t>Interdyscyplinarne zabawy nawigacyjne na mapach morskich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1E5C6" w14:textId="77777777" w:rsidR="00EB36EB" w:rsidRPr="008B3BCF" w:rsidRDefault="00EB36EB" w:rsidP="00BA4A24">
            <w:pPr>
              <w:tabs>
                <w:tab w:val="left" w:pos="288"/>
                <w:tab w:val="left" w:pos="99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8CE13" w14:textId="77777777" w:rsidR="00EB36EB" w:rsidRPr="008B3BCF" w:rsidRDefault="00EB36EB" w:rsidP="00BA4A24">
            <w:pPr>
              <w:tabs>
                <w:tab w:val="left" w:pos="288"/>
                <w:tab w:val="left" w:pos="99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5</w:t>
            </w:r>
          </w:p>
        </w:tc>
      </w:tr>
      <w:tr w:rsidR="008B3BCF" w:rsidRPr="008B3BCF" w14:paraId="60B71D49" w14:textId="77777777" w:rsidTr="00BA4A24">
        <w:trPr>
          <w:trHeight w:val="81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2651228C" w14:textId="77777777" w:rsidR="00EB36EB" w:rsidRPr="008B3BCF" w:rsidRDefault="00EB36EB" w:rsidP="00BA4A24">
            <w:pPr>
              <w:pStyle w:val="Akapitzlist"/>
              <w:tabs>
                <w:tab w:val="left" w:pos="288"/>
              </w:tabs>
              <w:spacing w:before="40" w:after="4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b/>
              </w:rPr>
              <w:t>Inne formy wsparcia nauczycieli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11A72483" w14:textId="77777777" w:rsidR="00EB36EB" w:rsidRPr="008B3BCF" w:rsidRDefault="00EB36EB" w:rsidP="00BA4A24">
            <w:pPr>
              <w:tabs>
                <w:tab w:val="left" w:pos="288"/>
                <w:tab w:val="left" w:pos="99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kern w:val="3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0EDF3"/>
          </w:tcPr>
          <w:p w14:paraId="54306C49" w14:textId="77777777" w:rsidR="00EB36EB" w:rsidRPr="008B3BCF" w:rsidRDefault="00EB36EB" w:rsidP="00BA4A24">
            <w:pPr>
              <w:tabs>
                <w:tab w:val="left" w:pos="288"/>
                <w:tab w:val="left" w:pos="99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kern w:val="3"/>
                <w:lang w:eastAsia="zh-CN"/>
              </w:rPr>
            </w:pPr>
          </w:p>
        </w:tc>
      </w:tr>
      <w:tr w:rsidR="008B3BCF" w:rsidRPr="008B3BCF" w14:paraId="3F13D297" w14:textId="77777777" w:rsidTr="00BA4A24">
        <w:trPr>
          <w:trHeight w:val="305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B6185" w14:textId="77777777" w:rsidR="00EB36EB" w:rsidRPr="008B3BCF" w:rsidRDefault="00EB36EB" w:rsidP="00BA4A24">
            <w:pPr>
              <w:pStyle w:val="Akapitzlist"/>
              <w:tabs>
                <w:tab w:val="left" w:pos="288"/>
              </w:tabs>
              <w:spacing w:before="40" w:after="40" w:line="240" w:lineRule="auto"/>
              <w:ind w:left="0"/>
              <w:contextualSpacing w:val="0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 xml:space="preserve">Szkolenie pn. </w:t>
            </w:r>
            <w:r w:rsidRPr="008B3BCF">
              <w:rPr>
                <w:rFonts w:ascii="Times New Roman" w:hAnsi="Times New Roman" w:cs="Times New Roman"/>
                <w:i/>
                <w:kern w:val="3"/>
                <w:lang w:eastAsia="zh-CN"/>
              </w:rPr>
              <w:t>Włączanie cyfrowe - wykorzystanie aplikacji do edukacji morskiej i żeglarskiej (w tym ratownictwa)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909A7" w14:textId="77777777" w:rsidR="00EB36EB" w:rsidRPr="008B3BCF" w:rsidRDefault="00EB36EB" w:rsidP="00BA4A24">
            <w:pPr>
              <w:pStyle w:val="Akapitzlist"/>
              <w:tabs>
                <w:tab w:val="left" w:pos="288"/>
              </w:tabs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41985" w14:textId="77777777" w:rsidR="00EB36EB" w:rsidRPr="008B3BCF" w:rsidRDefault="00EB36EB" w:rsidP="00BA4A24">
            <w:pPr>
              <w:tabs>
                <w:tab w:val="left" w:pos="288"/>
                <w:tab w:val="left" w:pos="99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5</w:t>
            </w:r>
          </w:p>
        </w:tc>
      </w:tr>
      <w:tr w:rsidR="008B3BCF" w:rsidRPr="008B3BCF" w14:paraId="6FF05553" w14:textId="77777777" w:rsidTr="00BA4A24">
        <w:trPr>
          <w:trHeight w:val="305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2CB6F" w14:textId="77777777" w:rsidR="00EB36EB" w:rsidRPr="008B3BCF" w:rsidRDefault="00EB36EB" w:rsidP="00BA4A24">
            <w:pPr>
              <w:pStyle w:val="Akapitzlist"/>
              <w:tabs>
                <w:tab w:val="left" w:pos="288"/>
              </w:tabs>
              <w:spacing w:before="40" w:after="40" w:line="240" w:lineRule="auto"/>
              <w:ind w:left="-258" w:firstLine="258"/>
              <w:contextualSpacing w:val="0"/>
              <w:jc w:val="both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 xml:space="preserve">Szkolenie pn. </w:t>
            </w:r>
            <w:r w:rsidRPr="008B3BCF">
              <w:rPr>
                <w:rFonts w:ascii="Times New Roman" w:hAnsi="Times New Roman" w:cs="Times New Roman"/>
                <w:i/>
                <w:kern w:val="3"/>
                <w:lang w:eastAsia="zh-CN"/>
              </w:rPr>
              <w:t>Efektywne włączanie elementów edukacji morskiej do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366B3" w14:textId="77777777" w:rsidR="00EB36EB" w:rsidRPr="008B3BCF" w:rsidRDefault="00EB36EB" w:rsidP="00BA4A24">
            <w:pPr>
              <w:pStyle w:val="Akapitzlist"/>
              <w:tabs>
                <w:tab w:val="left" w:pos="288"/>
              </w:tabs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7A0CA" w14:textId="77777777" w:rsidR="00EB36EB" w:rsidRPr="008B3BCF" w:rsidRDefault="00EB36EB" w:rsidP="00BA4A24">
            <w:pPr>
              <w:tabs>
                <w:tab w:val="left" w:pos="288"/>
                <w:tab w:val="left" w:pos="99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3</w:t>
            </w:r>
          </w:p>
        </w:tc>
      </w:tr>
      <w:tr w:rsidR="00EB36EB" w:rsidRPr="008B3BCF" w14:paraId="20C1F355" w14:textId="77777777" w:rsidTr="00BA4A24">
        <w:trPr>
          <w:trHeight w:val="305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063960" w14:textId="77777777" w:rsidR="00EB36EB" w:rsidRPr="008B3BCF" w:rsidRDefault="00EB36EB" w:rsidP="00BA4A24">
            <w:pPr>
              <w:pStyle w:val="Akapitzlist"/>
              <w:tabs>
                <w:tab w:val="left" w:pos="288"/>
              </w:tabs>
              <w:spacing w:before="40" w:after="4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 xml:space="preserve">Szkolenie pn. </w:t>
            </w:r>
            <w:r w:rsidRPr="008B3BCF">
              <w:rPr>
                <w:rFonts w:ascii="Times New Roman" w:hAnsi="Times New Roman" w:cs="Times New Roman"/>
                <w:i/>
                <w:kern w:val="3"/>
                <w:lang w:eastAsia="zh-CN"/>
              </w:rPr>
              <w:t>Kompetencje naukowo-techniczne dla edukacji morskiej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40B30" w14:textId="77777777" w:rsidR="00EB36EB" w:rsidRPr="008B3BCF" w:rsidRDefault="00EB36EB" w:rsidP="00BA4A24">
            <w:pPr>
              <w:pStyle w:val="Akapitzlist"/>
              <w:tabs>
                <w:tab w:val="left" w:pos="288"/>
              </w:tabs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E1F42" w14:textId="77777777" w:rsidR="00EB36EB" w:rsidRPr="008B3BCF" w:rsidRDefault="00EB36EB" w:rsidP="00BA4A24">
            <w:pPr>
              <w:tabs>
                <w:tab w:val="left" w:pos="288"/>
                <w:tab w:val="left" w:pos="99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6</w:t>
            </w:r>
          </w:p>
        </w:tc>
      </w:tr>
    </w:tbl>
    <w:p w14:paraId="4BA0BAE0" w14:textId="77777777" w:rsidR="00EB36EB" w:rsidRPr="008B3BCF" w:rsidRDefault="00EB36EB" w:rsidP="005859AE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</w:p>
    <w:p w14:paraId="702E09A6" w14:textId="77777777" w:rsidR="00EB36EB" w:rsidRPr="008B3BCF" w:rsidRDefault="00EB36EB" w:rsidP="005859A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 w:cs="Times New Roman"/>
          <w:lang w:eastAsia="en-US" w:bidi="pa-IN"/>
        </w:rPr>
      </w:pPr>
      <w:r w:rsidRPr="008B3BCF">
        <w:rPr>
          <w:rFonts w:ascii="Times New Roman" w:eastAsiaTheme="minorHAnsi" w:hAnsi="Times New Roman" w:cs="Times New Roman"/>
          <w:b/>
          <w:bCs/>
          <w:lang w:eastAsia="en-US" w:bidi="pa-IN"/>
        </w:rPr>
        <w:t>§ 4. Grupa docelowa</w:t>
      </w:r>
    </w:p>
    <w:p w14:paraId="3135232F" w14:textId="7D4AA13E" w:rsidR="00EB36EB" w:rsidRPr="008B3BCF" w:rsidRDefault="00EB36EB" w:rsidP="005859A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lang w:eastAsia="pl-PL"/>
        </w:rPr>
      </w:pPr>
      <w:r w:rsidRPr="008B3BCF">
        <w:rPr>
          <w:rFonts w:ascii="Times New Roman" w:hAnsi="Times New Roman" w:cs="Times New Roman"/>
          <w:lang w:bidi="pa-IN"/>
        </w:rPr>
        <w:t xml:space="preserve">Uczestnikami projektu (odbiorcami wsparcia) mogą być wyłącznie </w:t>
      </w:r>
      <w:r w:rsidRPr="008B3BCF">
        <w:rPr>
          <w:rFonts w:ascii="Times New Roman" w:hAnsi="Times New Roman" w:cs="Times New Roman"/>
          <w:b/>
          <w:bCs/>
          <w:lang w:bidi="pa-IN"/>
        </w:rPr>
        <w:t xml:space="preserve">uczniowie </w:t>
      </w:r>
      <w:r w:rsidRPr="008B3BCF">
        <w:rPr>
          <w:rFonts w:ascii="Times New Roman" w:hAnsi="Times New Roman" w:cs="Times New Roman"/>
          <w:lang w:bidi="pa-IN"/>
        </w:rPr>
        <w:t>i </w:t>
      </w:r>
      <w:r w:rsidRPr="008B3BCF">
        <w:rPr>
          <w:rFonts w:ascii="Times New Roman" w:hAnsi="Times New Roman" w:cs="Times New Roman"/>
          <w:b/>
          <w:bCs/>
          <w:lang w:bidi="pa-IN"/>
        </w:rPr>
        <w:t xml:space="preserve">nauczyciele </w:t>
      </w:r>
      <w:r w:rsidRPr="008B3BCF">
        <w:rPr>
          <w:rFonts w:ascii="Times New Roman" w:hAnsi="Times New Roman" w:cs="Times New Roman"/>
        </w:rPr>
        <w:t>szkół podstawowych Partnera wiodącego oraz pozostałych Partnerów projektu, zgłoszonych do udziału w projekcie.</w:t>
      </w:r>
    </w:p>
    <w:p w14:paraId="5E93A1E8" w14:textId="6B478279" w:rsidR="00EB36EB" w:rsidRPr="008B3BCF" w:rsidRDefault="00EB36EB" w:rsidP="005859A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lang w:bidi="pa-IN"/>
        </w:rPr>
      </w:pPr>
      <w:r w:rsidRPr="008B3BCF">
        <w:rPr>
          <w:rFonts w:ascii="Times New Roman" w:hAnsi="Times New Roman" w:cs="Times New Roman"/>
          <w:lang w:bidi="pa-IN"/>
        </w:rPr>
        <w:t xml:space="preserve">Szacowana na podstawie diagnozy liczba uczestników projektu to </w:t>
      </w:r>
      <w:r w:rsidRPr="008B3BCF">
        <w:rPr>
          <w:rFonts w:ascii="Times New Roman" w:hAnsi="Times New Roman" w:cs="Times New Roman"/>
          <w:b/>
          <w:bCs/>
          <w:lang w:bidi="pa-IN"/>
        </w:rPr>
        <w:t>2</w:t>
      </w:r>
      <w:r w:rsidR="001A47B7" w:rsidRPr="008B3BCF">
        <w:rPr>
          <w:rFonts w:ascii="Times New Roman" w:hAnsi="Times New Roman" w:cs="Times New Roman"/>
          <w:b/>
          <w:bCs/>
          <w:lang w:bidi="pa-IN"/>
        </w:rPr>
        <w:t xml:space="preserve"> </w:t>
      </w:r>
      <w:r w:rsidRPr="008B3BCF">
        <w:rPr>
          <w:rFonts w:ascii="Times New Roman" w:hAnsi="Times New Roman" w:cs="Times New Roman"/>
          <w:b/>
          <w:bCs/>
          <w:lang w:bidi="pa-IN"/>
        </w:rPr>
        <w:t>448 osoby</w:t>
      </w:r>
      <w:r w:rsidRPr="008B3BCF">
        <w:rPr>
          <w:rFonts w:ascii="Times New Roman" w:hAnsi="Times New Roman" w:cs="Times New Roman"/>
          <w:lang w:bidi="pa-IN"/>
        </w:rPr>
        <w:t xml:space="preserve">, w tym: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1479"/>
        <w:gridCol w:w="5892"/>
        <w:gridCol w:w="1275"/>
        <w:gridCol w:w="1418"/>
      </w:tblGrid>
      <w:tr w:rsidR="008B3BCF" w:rsidRPr="008B3BCF" w14:paraId="6D6CD0DA" w14:textId="77777777" w:rsidTr="00BA4A24">
        <w:trPr>
          <w:trHeight w:val="440"/>
        </w:trPr>
        <w:tc>
          <w:tcPr>
            <w:tcW w:w="104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EEBF1"/>
            <w:vAlign w:val="center"/>
          </w:tcPr>
          <w:p w14:paraId="60B72755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b/>
                <w:kern w:val="3"/>
                <w:lang w:eastAsia="zh-CN"/>
              </w:rPr>
              <w:t>Lider projektu – organ prowadzący</w:t>
            </w:r>
          </w:p>
        </w:tc>
      </w:tr>
      <w:tr w:rsidR="008B3BCF" w:rsidRPr="008B3BCF" w14:paraId="1081AFC0" w14:textId="77777777" w:rsidTr="00BA4A24">
        <w:trPr>
          <w:trHeight w:val="120"/>
        </w:trPr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02952765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Nazwa organu prowadzącego</w:t>
            </w:r>
          </w:p>
        </w:tc>
        <w:tc>
          <w:tcPr>
            <w:tcW w:w="5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2F150C42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Szkoły uczestniczące w projekcie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55840D27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Liczba uczniów w projekcie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45F98575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Liczba nauczycieli w projekcie</w:t>
            </w:r>
          </w:p>
        </w:tc>
      </w:tr>
      <w:tr w:rsidR="008B3BCF" w:rsidRPr="008B3BCF" w14:paraId="0FC711F8" w14:textId="77777777" w:rsidTr="00BA4A24">
        <w:trPr>
          <w:trHeight w:val="397"/>
        </w:trPr>
        <w:tc>
          <w:tcPr>
            <w:tcW w:w="19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0ED9" w14:textId="79AF2787" w:rsidR="00EB36EB" w:rsidRPr="008B3BCF" w:rsidRDefault="003B1B2C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Partner wiodący -</w:t>
            </w:r>
            <w:r w:rsidR="00EB36EB" w:rsidRPr="008B3BCF">
              <w:rPr>
                <w:rFonts w:ascii="Times New Roman" w:hAnsi="Times New Roman" w:cs="Times New Roman"/>
                <w:kern w:val="3"/>
                <w:lang w:eastAsia="zh-CN"/>
              </w:rPr>
              <w:t>Gmina Kosakowo</w:t>
            </w: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F911A" w14:textId="77777777" w:rsidR="00BA4A24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8B3BCF">
              <w:rPr>
                <w:rFonts w:ascii="Times New Roman" w:hAnsi="Times New Roman" w:cs="Times New Roman"/>
                <w:noProof/>
              </w:rPr>
              <w:t>Zespół Szkolno - Przedszkolny w Dębogórzu, Dębogórze,</w:t>
            </w:r>
          </w:p>
          <w:p w14:paraId="66867A37" w14:textId="7902ABCA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  <w:r w:rsidRPr="008B3BCF">
              <w:rPr>
                <w:rFonts w:ascii="Times New Roman" w:hAnsi="Times New Roman" w:cs="Times New Roman"/>
                <w:noProof/>
              </w:rPr>
              <w:t xml:space="preserve"> ul. Pomorska 30,</w:t>
            </w:r>
            <w:r w:rsidR="00BA4A24" w:rsidRPr="008B3BCF">
              <w:rPr>
                <w:rFonts w:ascii="Times New Roman" w:hAnsi="Times New Roman" w:cs="Times New Roman"/>
                <w:noProof/>
              </w:rPr>
              <w:t xml:space="preserve"> </w:t>
            </w:r>
            <w:r w:rsidRPr="008B3BCF">
              <w:rPr>
                <w:rFonts w:ascii="Times New Roman" w:hAnsi="Times New Roman" w:cs="Times New Roman"/>
                <w:noProof/>
              </w:rPr>
              <w:t>81-198 Kosakowo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7296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432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BFD4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6</w:t>
            </w:r>
          </w:p>
        </w:tc>
      </w:tr>
      <w:tr w:rsidR="008B3BCF" w:rsidRPr="008B3BCF" w14:paraId="49B49182" w14:textId="77777777" w:rsidTr="00BA4A24">
        <w:trPr>
          <w:trHeight w:val="450"/>
        </w:trPr>
        <w:tc>
          <w:tcPr>
            <w:tcW w:w="1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046C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B9F50" w14:textId="64D43C3B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Szkoła Podstawowa im. Kontradmirała Xawerego Czernickiego w Pogórzu,</w:t>
            </w:r>
            <w:r w:rsidR="00BA4A24" w:rsidRPr="008B3BCF">
              <w:rPr>
                <w:rFonts w:ascii="Times New Roman" w:hAnsi="Times New Roman" w:cs="Times New Roman"/>
                <w:kern w:val="3"/>
                <w:lang w:eastAsia="zh-CN"/>
              </w:rPr>
              <w:t xml:space="preserve"> </w:t>
            </w: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ul. Szkolna 15, 81-198 Pogórze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B879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CFE6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</w:tr>
      <w:tr w:rsidR="008B3BCF" w:rsidRPr="008B3BCF" w14:paraId="4A426F23" w14:textId="77777777" w:rsidTr="00BA4A24">
        <w:trPr>
          <w:trHeight w:val="450"/>
        </w:trPr>
        <w:tc>
          <w:tcPr>
            <w:tcW w:w="1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F1BC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C740B" w14:textId="0908C260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Szkoła Podstawowa w Kosakowie,</w:t>
            </w:r>
            <w:r w:rsidR="00846C8D" w:rsidRPr="008B3BCF">
              <w:rPr>
                <w:rFonts w:ascii="Times New Roman" w:hAnsi="Times New Roman" w:cs="Times New Roman"/>
                <w:kern w:val="3"/>
                <w:lang w:eastAsia="zh-CN"/>
              </w:rPr>
              <w:br/>
            </w: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ul. Żeromskiego 11, 81-198 Kosakowo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8D0E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41BB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</w:tr>
      <w:tr w:rsidR="008B3BCF" w:rsidRPr="008B3BCF" w14:paraId="49D16A3C" w14:textId="77777777" w:rsidTr="00BA4A24">
        <w:trPr>
          <w:trHeight w:val="450"/>
        </w:trPr>
        <w:tc>
          <w:tcPr>
            <w:tcW w:w="104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71AE6123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b/>
                <w:kern w:val="3"/>
                <w:lang w:eastAsia="zh-CN"/>
              </w:rPr>
              <w:t>Partnerzy projektu będący organami prowadzącymi</w:t>
            </w:r>
          </w:p>
        </w:tc>
      </w:tr>
      <w:tr w:rsidR="008B3BCF" w:rsidRPr="008B3BCF" w14:paraId="4AC70CF4" w14:textId="77777777" w:rsidTr="00BA4A24">
        <w:trPr>
          <w:trHeight w:val="45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01E556A5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5639990F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8B3BCF">
              <w:rPr>
                <w:rFonts w:ascii="Times New Roman" w:hAnsi="Times New Roman" w:cs="Times New Roman"/>
                <w:noProof/>
              </w:rPr>
              <w:t>Nazwa organu prowadzącego</w:t>
            </w: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7AB1B93A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8B3BCF">
              <w:rPr>
                <w:rFonts w:ascii="Times New Roman" w:hAnsi="Times New Roman" w:cs="Times New Roman"/>
                <w:noProof/>
              </w:rPr>
              <w:t>Szkoły uczestniczące w projekcie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0F1BE2AE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Liczba uczniów w projekcie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3BD3E362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Liczba nauczycieli w projekcie</w:t>
            </w:r>
          </w:p>
        </w:tc>
      </w:tr>
      <w:tr w:rsidR="008B3BCF" w:rsidRPr="008B3BCF" w14:paraId="2922A71E" w14:textId="77777777" w:rsidTr="00BA4A24">
        <w:trPr>
          <w:trHeight w:val="47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5148CB20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1.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56656" w14:textId="48A8DE8A" w:rsidR="00EB36EB" w:rsidRPr="008B3BCF" w:rsidRDefault="00220827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Partner 1 -</w:t>
            </w:r>
            <w:r w:rsidR="00EB36EB" w:rsidRPr="008B3BCF">
              <w:rPr>
                <w:rFonts w:ascii="Times New Roman" w:hAnsi="Times New Roman" w:cs="Times New Roman"/>
                <w:kern w:val="3"/>
                <w:lang w:eastAsia="zh-CN"/>
              </w:rPr>
              <w:t>Gmina Miasta Reda</w:t>
            </w: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3D7AC" w14:textId="3F836FD6" w:rsidR="00EB36EB" w:rsidRPr="008B3BCF" w:rsidRDefault="001A47B7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 xml:space="preserve">Zespół Szkolno-Przedszkolny nr 2 </w:t>
            </w:r>
            <w:r w:rsidR="00EB36EB" w:rsidRPr="008B3BCF">
              <w:rPr>
                <w:rFonts w:ascii="Times New Roman" w:hAnsi="Times New Roman" w:cs="Times New Roman"/>
                <w:kern w:val="3"/>
                <w:lang w:eastAsia="zh-CN"/>
              </w:rPr>
              <w:t xml:space="preserve">w Redzie, </w:t>
            </w:r>
            <w:r w:rsidR="00EB36EB" w:rsidRPr="008B3BCF">
              <w:rPr>
                <w:rFonts w:ascii="Times New Roman" w:hAnsi="Times New Roman" w:cs="Times New Roman"/>
                <w:kern w:val="3"/>
                <w:lang w:eastAsia="zh-CN"/>
              </w:rPr>
              <w:br/>
              <w:t>ul. Zawadzkiego 12, 84-240 Reda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5A0A5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480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0DEDD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6</w:t>
            </w:r>
          </w:p>
        </w:tc>
      </w:tr>
      <w:tr w:rsidR="008B3BCF" w:rsidRPr="008B3BCF" w14:paraId="5FB81892" w14:textId="77777777" w:rsidTr="00BA4A24">
        <w:trPr>
          <w:trHeight w:val="4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3171F3DB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4D6BF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F5472" w14:textId="6C911C87" w:rsidR="00EB36EB" w:rsidRPr="008B3BCF" w:rsidRDefault="001A47B7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noProof/>
              </w:rPr>
              <w:t>Zespół Szkolno-Przedszkolny</w:t>
            </w:r>
            <w:r w:rsidR="00EB36EB" w:rsidRPr="008B3BCF">
              <w:rPr>
                <w:rFonts w:ascii="Times New Roman" w:hAnsi="Times New Roman" w:cs="Times New Roman"/>
                <w:noProof/>
              </w:rPr>
              <w:t xml:space="preserve"> nr </w:t>
            </w:r>
            <w:r w:rsidRPr="008B3BCF">
              <w:rPr>
                <w:rFonts w:ascii="Times New Roman" w:hAnsi="Times New Roman" w:cs="Times New Roman"/>
                <w:noProof/>
              </w:rPr>
              <w:t>1</w:t>
            </w:r>
            <w:r w:rsidR="00EB36EB" w:rsidRPr="008B3BCF">
              <w:rPr>
                <w:rFonts w:ascii="Times New Roman" w:hAnsi="Times New Roman" w:cs="Times New Roman"/>
                <w:noProof/>
              </w:rPr>
              <w:t>,</w:t>
            </w:r>
            <w:r w:rsidR="00915BB4" w:rsidRPr="008B3BCF">
              <w:rPr>
                <w:rFonts w:ascii="Times New Roman" w:hAnsi="Times New Roman" w:cs="Times New Roman"/>
                <w:noProof/>
              </w:rPr>
              <w:br/>
            </w:r>
            <w:r w:rsidR="00EB36EB" w:rsidRPr="008B3BCF">
              <w:rPr>
                <w:rFonts w:ascii="Times New Roman" w:hAnsi="Times New Roman" w:cs="Times New Roman"/>
                <w:noProof/>
              </w:rPr>
              <w:t>ul. Łąkowa 36, 84-240 Reda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78B62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AECB7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</w:tr>
      <w:tr w:rsidR="008B3BCF" w:rsidRPr="008B3BCF" w14:paraId="5E5AD020" w14:textId="77777777" w:rsidTr="00BA4A24">
        <w:trPr>
          <w:trHeight w:val="4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34938F0D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3C2C9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561F7" w14:textId="77777777" w:rsidR="00BA4A24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8B3BCF">
              <w:rPr>
                <w:rFonts w:ascii="Times New Roman" w:hAnsi="Times New Roman" w:cs="Times New Roman"/>
                <w:noProof/>
              </w:rPr>
              <w:t xml:space="preserve">Szkoła Podstawowa nr 5 im. Jana Drzeżdżona w Redzie, </w:t>
            </w:r>
          </w:p>
          <w:p w14:paraId="0BB4636D" w14:textId="20DC4009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noProof/>
              </w:rPr>
              <w:t>ul. Rekowska 36, 84-240 Reda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70E3D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9F223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</w:tr>
      <w:tr w:rsidR="008B3BCF" w:rsidRPr="008B3BCF" w14:paraId="3523379F" w14:textId="77777777" w:rsidTr="00BA4A24">
        <w:trPr>
          <w:trHeight w:val="47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5CEF4A4B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2.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53460" w14:textId="53A2DE8E" w:rsidR="006F0F7B" w:rsidRPr="008B3BCF" w:rsidRDefault="006F0F7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Partner 2 -</w:t>
            </w:r>
          </w:p>
          <w:p w14:paraId="63020F69" w14:textId="4F8F441F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Gmina Wejherowo</w:t>
            </w: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AE4B6" w14:textId="77777777" w:rsidR="00BA4A24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8B3BCF">
              <w:rPr>
                <w:rFonts w:ascii="Times New Roman" w:hAnsi="Times New Roman" w:cs="Times New Roman"/>
                <w:noProof/>
              </w:rPr>
              <w:t xml:space="preserve">Szkoła Podstawowa im. mjr Henryka Sucharskiego, </w:t>
            </w:r>
          </w:p>
          <w:p w14:paraId="61162C20" w14:textId="0CE4DFBB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noProof/>
              </w:rPr>
              <w:t>ul. Wejherowska 22, 84-241 Gościcino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7A091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192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7A573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2</w:t>
            </w:r>
          </w:p>
        </w:tc>
      </w:tr>
      <w:tr w:rsidR="008B3BCF" w:rsidRPr="008B3BCF" w14:paraId="6123F569" w14:textId="77777777" w:rsidTr="00BA4A24">
        <w:trPr>
          <w:trHeight w:val="47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23199891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lastRenderedPageBreak/>
              <w:t>3.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EC94B" w14:textId="28F5281A" w:rsidR="00EB36EB" w:rsidRPr="008B3BCF" w:rsidRDefault="00A765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Partner 3 -</w:t>
            </w:r>
            <w:r w:rsidR="00EB36EB" w:rsidRPr="008B3BCF">
              <w:rPr>
                <w:rFonts w:ascii="Times New Roman" w:hAnsi="Times New Roman" w:cs="Times New Roman"/>
                <w:kern w:val="3"/>
                <w:lang w:eastAsia="zh-CN"/>
              </w:rPr>
              <w:t>Samorząd Województwa Pomorskiego</w:t>
            </w: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D1B2F" w14:textId="7C3B4AC1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highlight w:val="yellow"/>
                <w:lang w:eastAsia="zh-CN"/>
              </w:rPr>
            </w:pPr>
            <w:r w:rsidRPr="008B3BCF">
              <w:rPr>
                <w:rFonts w:ascii="Times New Roman" w:hAnsi="Times New Roman" w:cs="Times New Roman"/>
                <w:noProof/>
              </w:rPr>
              <w:t>Szkoła Podstawowa Nr 10, Specjalny Ośrodek Szkolno - Wychowawczy Nr 2 dla Niesłyszących i Słabosłyszących w</w:t>
            </w:r>
            <w:r w:rsidR="00BA4A24" w:rsidRPr="008B3BCF">
              <w:rPr>
                <w:rFonts w:ascii="Times New Roman" w:hAnsi="Times New Roman" w:cs="Times New Roman"/>
                <w:noProof/>
              </w:rPr>
              <w:t> </w:t>
            </w:r>
            <w:r w:rsidRPr="008B3BCF">
              <w:rPr>
                <w:rFonts w:ascii="Times New Roman" w:hAnsi="Times New Roman" w:cs="Times New Roman"/>
                <w:noProof/>
              </w:rPr>
              <w:t>Wejherowie, ul. Sobieskiego 277 C, 84-200 Wejherowo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8CB36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192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8E19C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2</w:t>
            </w:r>
          </w:p>
        </w:tc>
      </w:tr>
      <w:tr w:rsidR="008B3BCF" w:rsidRPr="008B3BCF" w14:paraId="663A9FB6" w14:textId="77777777" w:rsidTr="00BA4A24">
        <w:trPr>
          <w:trHeight w:val="47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3B8AB1E2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4.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FCD64" w14:textId="0D7B656B" w:rsidR="00A765EB" w:rsidRPr="008B3BCF" w:rsidRDefault="00A765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Partner 4 -</w:t>
            </w:r>
          </w:p>
          <w:p w14:paraId="52D704CA" w14:textId="601034A0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Gmina Miasta Puck</w:t>
            </w: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3E73D" w14:textId="77777777" w:rsidR="00BA4A24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8B3BCF">
              <w:rPr>
                <w:rFonts w:ascii="Times New Roman" w:hAnsi="Times New Roman" w:cs="Times New Roman"/>
                <w:noProof/>
              </w:rPr>
              <w:t xml:space="preserve">Szkoła Podstawowa im. Mariusza Zaruskiego w Pucku, </w:t>
            </w:r>
          </w:p>
          <w:p w14:paraId="1DDFA37C" w14:textId="09AFD0A4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noProof/>
              </w:rPr>
              <w:t>ul. Przebendowskiego 27, 84-100 Puck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F8751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192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6FBE7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2</w:t>
            </w:r>
          </w:p>
        </w:tc>
      </w:tr>
      <w:tr w:rsidR="008B3BCF" w:rsidRPr="008B3BCF" w14:paraId="5B88729D" w14:textId="77777777" w:rsidTr="00BA4A24">
        <w:trPr>
          <w:trHeight w:val="47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720DFE4D" w14:textId="52666595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5.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1D379" w14:textId="5F4A49B2" w:rsidR="00EB36EB" w:rsidRPr="008B3BCF" w:rsidRDefault="00AA73C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Partner 5 -</w:t>
            </w:r>
            <w:r w:rsidR="00EB36EB" w:rsidRPr="008B3BCF">
              <w:rPr>
                <w:rFonts w:ascii="Times New Roman" w:hAnsi="Times New Roman" w:cs="Times New Roman"/>
                <w:kern w:val="3"/>
                <w:lang w:eastAsia="zh-CN"/>
              </w:rPr>
              <w:t>Gmina Puck</w:t>
            </w: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9153F" w14:textId="77777777" w:rsidR="00BA4A24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8B3BCF">
              <w:rPr>
                <w:rFonts w:ascii="Times New Roman" w:hAnsi="Times New Roman" w:cs="Times New Roman"/>
                <w:noProof/>
              </w:rPr>
              <w:t xml:space="preserve">Zespół Szkolno - Przedszkolny w Połchowie, </w:t>
            </w:r>
          </w:p>
          <w:p w14:paraId="7B7A9A67" w14:textId="1A2AE9D3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noProof/>
              </w:rPr>
              <w:t>ul. Dworcowa 2, 84-123 Połchowo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24C44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576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4A772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6</w:t>
            </w:r>
          </w:p>
        </w:tc>
      </w:tr>
      <w:tr w:rsidR="008B3BCF" w:rsidRPr="008B3BCF" w14:paraId="3362D6E3" w14:textId="77777777" w:rsidTr="00BA4A24">
        <w:trPr>
          <w:trHeight w:val="4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1CA1E5B3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5D6C0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33AD5" w14:textId="77777777" w:rsidR="00BA4A24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8B3BCF">
              <w:rPr>
                <w:rFonts w:ascii="Times New Roman" w:hAnsi="Times New Roman" w:cs="Times New Roman"/>
                <w:noProof/>
              </w:rPr>
              <w:t xml:space="preserve">Szkoła Podstawowa im. Leona Bizewskiego w Gnieżdżewie, </w:t>
            </w:r>
          </w:p>
          <w:p w14:paraId="373C4B9B" w14:textId="2A04C8C2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noProof/>
              </w:rPr>
              <w:t>ul. Dworcowa 6, 84-100 Gnieżdżewo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D5A91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83DAD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</w:tr>
      <w:tr w:rsidR="008B3BCF" w:rsidRPr="008B3BCF" w14:paraId="3C6F9DB7" w14:textId="77777777" w:rsidTr="00BA4A24">
        <w:trPr>
          <w:trHeight w:val="4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71DA8F6A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CC440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1B713" w14:textId="742A0084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noProof/>
              </w:rPr>
              <w:t>Szkoła Podstawowa im. Maksymiliana Wilandta w Darżlubiu, Darżlubie, ul. Pucka 74, 84-100 Puck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915FE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D6CB0" w14:textId="77777777" w:rsidR="00EB36EB" w:rsidRPr="008B3BCF" w:rsidRDefault="00EB36E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</w:tr>
      <w:tr w:rsidR="008B3BCF" w:rsidRPr="008B3BCF" w14:paraId="1744B4E6" w14:textId="77777777" w:rsidTr="00BA4A24">
        <w:trPr>
          <w:trHeight w:val="47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21024009" w14:textId="77777777" w:rsidR="00AA73CB" w:rsidRPr="008B3BCF" w:rsidRDefault="00AA73C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6.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F68D7" w14:textId="314C511C" w:rsidR="00AA73CB" w:rsidRPr="008B3BCF" w:rsidRDefault="00AA73C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Partner 6 - Gmina Mikołajki Pomorskie</w:t>
            </w: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5FC8F" w14:textId="26E92A8B" w:rsidR="00AA73CB" w:rsidRPr="008B3BCF" w:rsidRDefault="00AA73C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8B3BCF">
              <w:rPr>
                <w:rFonts w:ascii="Times New Roman" w:hAnsi="Times New Roman" w:cs="Times New Roman"/>
                <w:noProof/>
              </w:rPr>
              <w:t>Szkoła Podstawowa w Mikołajkach Pomorskich, ul. Szreibera 10-12, 82-433 Mikołajki Pomorskie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6EEE9" w14:textId="700D844F" w:rsidR="00AA73CB" w:rsidRPr="008B3BCF" w:rsidRDefault="00AA73C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192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84F3C" w14:textId="5199B133" w:rsidR="00AA73CB" w:rsidRPr="008B3BCF" w:rsidRDefault="00AA73C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2</w:t>
            </w:r>
          </w:p>
        </w:tc>
      </w:tr>
      <w:tr w:rsidR="008B3BCF" w:rsidRPr="008B3BCF" w14:paraId="7EF59C2E" w14:textId="77777777" w:rsidTr="00BA4A24">
        <w:trPr>
          <w:trHeight w:val="47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41DC9806" w14:textId="77777777" w:rsidR="00AA73CB" w:rsidRPr="008B3BCF" w:rsidRDefault="00AA73C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7.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0E80F" w14:textId="59A76539" w:rsidR="00AA73CB" w:rsidRPr="008B3BCF" w:rsidRDefault="00AA73C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 xml:space="preserve">Partner 7 - </w:t>
            </w:r>
            <w:r w:rsidRPr="008B3BCF">
              <w:rPr>
                <w:rFonts w:ascii="Times New Roman" w:hAnsi="Times New Roman" w:cs="Times New Roman"/>
                <w:kern w:val="3"/>
                <w:sz w:val="21"/>
                <w:szCs w:val="21"/>
                <w:lang w:eastAsia="zh-CN"/>
              </w:rPr>
              <w:t>Stowarzyszenie Przyjaciół Ekologicznej Szkoły Społecznej w Rumi</w:t>
            </w: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9AE1E" w14:textId="77777777" w:rsidR="006B48DB" w:rsidRPr="008B3BCF" w:rsidRDefault="00AA73C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8B3BCF">
              <w:rPr>
                <w:rFonts w:ascii="Times New Roman" w:hAnsi="Times New Roman" w:cs="Times New Roman"/>
                <w:noProof/>
              </w:rPr>
              <w:t xml:space="preserve">Ekologiczna Szkoła Społeczna w Rumi, </w:t>
            </w:r>
          </w:p>
          <w:p w14:paraId="71936508" w14:textId="7CDC294F" w:rsidR="00AA73CB" w:rsidRPr="008B3BCF" w:rsidRDefault="00AA73C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8B3BCF">
              <w:rPr>
                <w:rFonts w:ascii="Times New Roman" w:hAnsi="Times New Roman" w:cs="Times New Roman"/>
                <w:noProof/>
              </w:rPr>
              <w:t>ul. Kujawska 8A, 84-230 Rumia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7DF17" w14:textId="74458773" w:rsidR="00AA73CB" w:rsidRPr="008B3BCF" w:rsidRDefault="00AA73C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192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64082" w14:textId="2A6A44A9" w:rsidR="00AA73CB" w:rsidRPr="008B3BCF" w:rsidRDefault="00AA73CB" w:rsidP="00BA4A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8B3BCF">
              <w:rPr>
                <w:rFonts w:ascii="Times New Roman" w:hAnsi="Times New Roman" w:cs="Times New Roman"/>
                <w:kern w:val="3"/>
                <w:lang w:eastAsia="zh-CN"/>
              </w:rPr>
              <w:t>2</w:t>
            </w:r>
          </w:p>
        </w:tc>
      </w:tr>
    </w:tbl>
    <w:p w14:paraId="2F759290" w14:textId="77777777" w:rsidR="00EB36EB" w:rsidRPr="008B3BCF" w:rsidRDefault="00EB36EB" w:rsidP="005859AE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 w:cs="Times New Roman"/>
          <w:lang w:eastAsia="en-US" w:bidi="pa-IN"/>
        </w:rPr>
      </w:pPr>
    </w:p>
    <w:p w14:paraId="4C846FE9" w14:textId="77777777" w:rsidR="00EB36EB" w:rsidRPr="008B3BCF" w:rsidRDefault="00EB36EB" w:rsidP="005859A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 w:cs="Times New Roman"/>
          <w:lang w:eastAsia="en-US" w:bidi="pa-IN"/>
        </w:rPr>
      </w:pPr>
      <w:r w:rsidRPr="008B3BCF">
        <w:rPr>
          <w:rFonts w:ascii="Times New Roman" w:eastAsiaTheme="minorHAnsi" w:hAnsi="Times New Roman" w:cs="Times New Roman"/>
          <w:b/>
          <w:bCs/>
          <w:lang w:eastAsia="en-US" w:bidi="pa-IN"/>
        </w:rPr>
        <w:t>§ 5. Ogólne zasady realizacji form wsparcia dla uczestników projektu</w:t>
      </w:r>
    </w:p>
    <w:p w14:paraId="0FC61012" w14:textId="4512643C" w:rsidR="00EB36EB" w:rsidRPr="008B3BCF" w:rsidRDefault="00EB36EB" w:rsidP="005859AE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lang w:bidi="pa-IN"/>
        </w:rPr>
      </w:pPr>
      <w:r w:rsidRPr="008B3BCF">
        <w:rPr>
          <w:rFonts w:ascii="Times New Roman" w:hAnsi="Times New Roman" w:cs="Times New Roman"/>
          <w:lang w:bidi="pa-IN"/>
        </w:rPr>
        <w:t>Przewidziane w ramach projektu formy wsparcia przyczynią się do poprawy jakoś</w:t>
      </w:r>
      <w:r w:rsidR="00A74068" w:rsidRPr="008B3BCF">
        <w:rPr>
          <w:rFonts w:ascii="Times New Roman" w:hAnsi="Times New Roman" w:cs="Times New Roman"/>
          <w:lang w:bidi="pa-IN"/>
        </w:rPr>
        <w:t>ci</w:t>
      </w:r>
      <w:r w:rsidRPr="008B3BCF">
        <w:rPr>
          <w:rFonts w:ascii="Times New Roman" w:hAnsi="Times New Roman" w:cs="Times New Roman"/>
          <w:lang w:bidi="pa-IN"/>
        </w:rPr>
        <w:t xml:space="preserve"> edukacji ogólnej i</w:t>
      </w:r>
      <w:r w:rsidR="006B48DB" w:rsidRPr="008B3BCF">
        <w:rPr>
          <w:rFonts w:ascii="Times New Roman" w:hAnsi="Times New Roman" w:cs="Times New Roman"/>
          <w:lang w:bidi="pa-IN"/>
        </w:rPr>
        <w:t> </w:t>
      </w:r>
      <w:r w:rsidRPr="008B3BCF">
        <w:rPr>
          <w:rFonts w:ascii="Times New Roman" w:hAnsi="Times New Roman" w:cs="Times New Roman"/>
          <w:lang w:bidi="pa-IN"/>
        </w:rPr>
        <w:t xml:space="preserve">przedszkolnej. </w:t>
      </w:r>
    </w:p>
    <w:p w14:paraId="3C632E86" w14:textId="1D6716DB" w:rsidR="00EB36EB" w:rsidRPr="008B3BCF" w:rsidRDefault="00EB36EB" w:rsidP="005859AE">
      <w:pPr>
        <w:pStyle w:val="Default"/>
        <w:numPr>
          <w:ilvl w:val="0"/>
          <w:numId w:val="18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B3BCF">
        <w:rPr>
          <w:rFonts w:ascii="Times New Roman" w:hAnsi="Times New Roman" w:cs="Times New Roman"/>
          <w:color w:val="auto"/>
          <w:sz w:val="22"/>
          <w:szCs w:val="22"/>
        </w:rPr>
        <w:t xml:space="preserve">Zadania (zajęcia dodatkowe, szkolenia) w ramach projektu będą realizowane w okresie </w:t>
      </w:r>
      <w:r w:rsidR="00526987" w:rsidRPr="008B3BCF">
        <w:rPr>
          <w:rFonts w:ascii="Times New Roman" w:hAnsi="Times New Roman" w:cs="Times New Roman"/>
          <w:color w:val="auto"/>
          <w:sz w:val="22"/>
          <w:szCs w:val="22"/>
        </w:rPr>
        <w:t>marzec</w:t>
      </w:r>
      <w:r w:rsidRPr="008B3BCF">
        <w:rPr>
          <w:rFonts w:ascii="Times New Roman" w:hAnsi="Times New Roman" w:cs="Times New Roman"/>
          <w:color w:val="auto"/>
          <w:sz w:val="22"/>
          <w:szCs w:val="22"/>
        </w:rPr>
        <w:t xml:space="preserve"> 202</w:t>
      </w:r>
      <w:r w:rsidR="00526987" w:rsidRPr="008B3BCF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8B3BCF">
        <w:rPr>
          <w:rFonts w:ascii="Times New Roman" w:hAnsi="Times New Roman" w:cs="Times New Roman"/>
          <w:color w:val="auto"/>
          <w:sz w:val="22"/>
          <w:szCs w:val="22"/>
        </w:rPr>
        <w:t xml:space="preserve"> r. – czerwiec 2023 r.</w:t>
      </w:r>
    </w:p>
    <w:p w14:paraId="43FC960F" w14:textId="77777777" w:rsidR="00EB36EB" w:rsidRPr="008B3BCF" w:rsidRDefault="00EB36EB" w:rsidP="005859AE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lang w:bidi="pa-IN"/>
        </w:rPr>
      </w:pPr>
      <w:r w:rsidRPr="008B3BCF">
        <w:rPr>
          <w:rFonts w:ascii="Times New Roman" w:hAnsi="Times New Roman" w:cs="Times New Roman"/>
          <w:lang w:bidi="pa-IN"/>
        </w:rPr>
        <w:t xml:space="preserve">Zajęcia prowadzone będą zgodnie z harmonogramem zajęć, pod nadzorem wykonawców posiadających odpowiednie kwalifikacje. </w:t>
      </w:r>
    </w:p>
    <w:p w14:paraId="4C158CF3" w14:textId="77777777" w:rsidR="00EB36EB" w:rsidRPr="008B3BCF" w:rsidRDefault="00EB36EB" w:rsidP="005859AE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lang w:bidi="pa-IN"/>
        </w:rPr>
      </w:pPr>
      <w:r w:rsidRPr="008B3BCF">
        <w:rPr>
          <w:rFonts w:ascii="Times New Roman" w:hAnsi="Times New Roman" w:cs="Times New Roman"/>
          <w:lang w:bidi="pa-IN"/>
        </w:rPr>
        <w:t xml:space="preserve">Szkoły udostępnią sale, zakupione materiały dydaktyczne do realizacji zajęć dla uczniów, zgodnie z ich charakterem i potrzebami programowymi. </w:t>
      </w:r>
    </w:p>
    <w:p w14:paraId="71CD1566" w14:textId="77777777" w:rsidR="00EB36EB" w:rsidRPr="008B3BCF" w:rsidRDefault="00EB36EB" w:rsidP="005859AE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lang w:bidi="pa-IN"/>
        </w:rPr>
      </w:pPr>
      <w:r w:rsidRPr="008B3BCF">
        <w:rPr>
          <w:rFonts w:ascii="Times New Roman" w:hAnsi="Times New Roman" w:cs="Times New Roman"/>
          <w:lang w:bidi="pa-IN"/>
        </w:rPr>
        <w:t xml:space="preserve">Udział w zadaniach realizowanych w ramach projektu jest dobrowolny. </w:t>
      </w:r>
    </w:p>
    <w:p w14:paraId="63BAE310" w14:textId="77777777" w:rsidR="00EB36EB" w:rsidRPr="008B3BCF" w:rsidRDefault="00EB36EB" w:rsidP="005859AE">
      <w:pPr>
        <w:pStyle w:val="Default"/>
        <w:numPr>
          <w:ilvl w:val="0"/>
          <w:numId w:val="18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B3BCF">
        <w:rPr>
          <w:rFonts w:ascii="Times New Roman" w:hAnsi="Times New Roman" w:cs="Times New Roman"/>
          <w:color w:val="auto"/>
          <w:sz w:val="22"/>
          <w:szCs w:val="22"/>
        </w:rPr>
        <w:t xml:space="preserve">Udział w projekcie jest bezpłatny. </w:t>
      </w:r>
    </w:p>
    <w:p w14:paraId="13A5C424" w14:textId="77777777" w:rsidR="00EB36EB" w:rsidRPr="008B3BCF" w:rsidRDefault="00EB36EB" w:rsidP="005859A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 w:bidi="pa-IN"/>
        </w:rPr>
      </w:pPr>
    </w:p>
    <w:p w14:paraId="59625F0F" w14:textId="77777777" w:rsidR="00EB36EB" w:rsidRPr="008B3BCF" w:rsidRDefault="00EB36EB" w:rsidP="005859A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 w:cs="Times New Roman"/>
          <w:lang w:bidi="pa-IN"/>
        </w:rPr>
      </w:pPr>
      <w:r w:rsidRPr="008B3BCF">
        <w:rPr>
          <w:rFonts w:ascii="Times New Roman" w:eastAsiaTheme="minorHAnsi" w:hAnsi="Times New Roman" w:cs="Times New Roman"/>
          <w:b/>
          <w:bCs/>
          <w:lang w:eastAsia="en-US" w:bidi="pa-IN"/>
        </w:rPr>
        <w:t xml:space="preserve">§ 6. </w:t>
      </w:r>
      <w:r w:rsidRPr="008B3BCF">
        <w:rPr>
          <w:rFonts w:ascii="Times New Roman" w:eastAsiaTheme="minorHAnsi" w:hAnsi="Times New Roman" w:cs="Times New Roman"/>
          <w:b/>
          <w:bCs/>
          <w:lang w:bidi="pa-IN"/>
        </w:rPr>
        <w:t>Kryteria uczestnictwa i procedura naboru</w:t>
      </w:r>
    </w:p>
    <w:p w14:paraId="2DE5B551" w14:textId="77777777" w:rsidR="00EB36EB" w:rsidRPr="008B3BCF" w:rsidRDefault="00EB36EB" w:rsidP="005859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lang w:bidi="pa-IN"/>
        </w:rPr>
      </w:pPr>
      <w:r w:rsidRPr="008B3BCF">
        <w:rPr>
          <w:rFonts w:ascii="Times New Roman" w:hAnsi="Times New Roman" w:cs="Times New Roman"/>
          <w:lang w:bidi="pa-IN"/>
        </w:rPr>
        <w:t xml:space="preserve">Uczestnikiem projektu może zostać osoba, która spełni łącznie następujące warunki: </w:t>
      </w:r>
    </w:p>
    <w:p w14:paraId="6069A95C" w14:textId="5400C35F" w:rsidR="00EB36EB" w:rsidRPr="008B3BCF" w:rsidRDefault="00EB36EB" w:rsidP="00120EA3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0" w:hanging="425"/>
        <w:contextualSpacing w:val="0"/>
        <w:jc w:val="both"/>
        <w:rPr>
          <w:rFonts w:ascii="Times New Roman" w:hAnsi="Times New Roman" w:cs="Times New Roman"/>
          <w:lang w:bidi="pa-IN"/>
        </w:rPr>
      </w:pPr>
      <w:r w:rsidRPr="008B3BCF">
        <w:rPr>
          <w:rFonts w:ascii="Times New Roman" w:hAnsi="Times New Roman" w:cs="Times New Roman"/>
          <w:lang w:bidi="pa-IN"/>
        </w:rPr>
        <w:t xml:space="preserve">posiada status ucznia szkoły lub jest nauczycielem szkoły, o której mowa w § 4 ust. 2; </w:t>
      </w:r>
    </w:p>
    <w:p w14:paraId="50930C75" w14:textId="77777777" w:rsidR="00EB36EB" w:rsidRPr="008B3BCF" w:rsidRDefault="00EB36EB" w:rsidP="00120EA3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0" w:hanging="425"/>
        <w:contextualSpacing w:val="0"/>
        <w:jc w:val="both"/>
        <w:rPr>
          <w:rFonts w:ascii="Times New Roman" w:hAnsi="Times New Roman" w:cs="Times New Roman"/>
          <w:lang w:bidi="pa-IN"/>
        </w:rPr>
      </w:pPr>
      <w:r w:rsidRPr="008B3BCF">
        <w:rPr>
          <w:rFonts w:ascii="Times New Roman" w:hAnsi="Times New Roman" w:cs="Times New Roman"/>
          <w:lang w:bidi="pa-IN"/>
        </w:rPr>
        <w:t>jest zainteresowana udziałem w projekcie (w przypadku niepełnoletnich uczniów dodatkowo otrzyma zgodę rodziców/opiekunów prawnych na udział w projekcie);</w:t>
      </w:r>
    </w:p>
    <w:p w14:paraId="3451BCC5" w14:textId="49DCBA47" w:rsidR="00EB36EB" w:rsidRPr="008B3BCF" w:rsidRDefault="00EB36EB" w:rsidP="00120EA3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0" w:hanging="425"/>
        <w:contextualSpacing w:val="0"/>
        <w:jc w:val="both"/>
        <w:rPr>
          <w:rFonts w:ascii="Times New Roman" w:hAnsi="Times New Roman" w:cs="Times New Roman"/>
          <w:lang w:bidi="pa-IN"/>
        </w:rPr>
      </w:pPr>
      <w:r w:rsidRPr="008B3BCF">
        <w:rPr>
          <w:rFonts w:ascii="Times New Roman" w:hAnsi="Times New Roman" w:cs="Times New Roman"/>
          <w:lang w:bidi="pa-IN"/>
        </w:rPr>
        <w:t>dopełni wszystkich formalności określonych w niniejsz</w:t>
      </w:r>
      <w:r w:rsidR="002540D0" w:rsidRPr="008B3BCF">
        <w:rPr>
          <w:rFonts w:ascii="Times New Roman" w:hAnsi="Times New Roman" w:cs="Times New Roman"/>
          <w:lang w:bidi="pa-IN"/>
        </w:rPr>
        <w:t>ym</w:t>
      </w:r>
      <w:r w:rsidRPr="008B3BCF">
        <w:rPr>
          <w:rFonts w:ascii="Times New Roman" w:hAnsi="Times New Roman" w:cs="Times New Roman"/>
          <w:lang w:bidi="pa-IN"/>
        </w:rPr>
        <w:t xml:space="preserve"> regulamin</w:t>
      </w:r>
      <w:r w:rsidR="002540D0" w:rsidRPr="008B3BCF">
        <w:rPr>
          <w:rFonts w:ascii="Times New Roman" w:hAnsi="Times New Roman" w:cs="Times New Roman"/>
          <w:lang w:bidi="pa-IN"/>
        </w:rPr>
        <w:t>ie</w:t>
      </w:r>
      <w:r w:rsidRPr="008B3BCF">
        <w:rPr>
          <w:rFonts w:ascii="Times New Roman" w:hAnsi="Times New Roman" w:cs="Times New Roman"/>
          <w:lang w:bidi="pa-IN"/>
        </w:rPr>
        <w:t xml:space="preserve">. </w:t>
      </w:r>
    </w:p>
    <w:p w14:paraId="3EC3AA5B" w14:textId="6D9C23B1" w:rsidR="00EB36EB" w:rsidRPr="008B3BCF" w:rsidRDefault="00EB36EB" w:rsidP="005859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lang w:bidi="pa-IN"/>
        </w:rPr>
      </w:pPr>
      <w:r w:rsidRPr="008B3BCF">
        <w:rPr>
          <w:rFonts w:ascii="Times New Roman" w:hAnsi="Times New Roman" w:cs="Times New Roman"/>
          <w:lang w:bidi="pa-IN"/>
        </w:rPr>
        <w:t>Procedura naboru uczniów</w:t>
      </w:r>
      <w:r w:rsidR="009D5F0C" w:rsidRPr="008B3BCF">
        <w:rPr>
          <w:rFonts w:ascii="Times New Roman" w:hAnsi="Times New Roman" w:cs="Times New Roman"/>
          <w:lang w:bidi="pa-IN"/>
        </w:rPr>
        <w:t xml:space="preserve"> i</w:t>
      </w:r>
      <w:r w:rsidRPr="008B3BCF">
        <w:rPr>
          <w:rFonts w:ascii="Times New Roman" w:hAnsi="Times New Roman" w:cs="Times New Roman"/>
          <w:lang w:bidi="pa-IN"/>
        </w:rPr>
        <w:t xml:space="preserve"> nauczycieli w ramach projektu:</w:t>
      </w:r>
    </w:p>
    <w:p w14:paraId="736B4843" w14:textId="109850C0" w:rsidR="00EB36EB" w:rsidRPr="008B3BCF" w:rsidRDefault="00EB36EB" w:rsidP="00EF009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0" w:hanging="425"/>
        <w:contextualSpacing w:val="0"/>
        <w:jc w:val="both"/>
        <w:rPr>
          <w:rFonts w:ascii="Times New Roman" w:hAnsi="Times New Roman" w:cs="Times New Roman"/>
          <w:lang w:bidi="pa-IN"/>
        </w:rPr>
      </w:pPr>
      <w:r w:rsidRPr="008B3BCF">
        <w:rPr>
          <w:rFonts w:ascii="Times New Roman" w:hAnsi="Times New Roman" w:cs="Times New Roman"/>
          <w:lang w:bidi="pa-IN"/>
        </w:rPr>
        <w:lastRenderedPageBreak/>
        <w:t>warunkiem umieszczenia uczestnika na liście rankingowej zajęć jest wypełnienie i złożenie</w:t>
      </w:r>
      <w:r w:rsidR="00EF0096" w:rsidRPr="008B3BCF">
        <w:rPr>
          <w:rFonts w:ascii="Times New Roman" w:hAnsi="Times New Roman" w:cs="Times New Roman"/>
          <w:lang w:bidi="pa-IN"/>
        </w:rPr>
        <w:t xml:space="preserve"> </w:t>
      </w:r>
      <w:r w:rsidRPr="008B3BCF">
        <w:rPr>
          <w:rFonts w:ascii="Times New Roman" w:hAnsi="Times New Roman" w:cs="Times New Roman"/>
          <w:lang w:bidi="pa-IN"/>
        </w:rPr>
        <w:t xml:space="preserve">w sekretariacie Szkoły (do której uczeń uczęszcza) </w:t>
      </w:r>
      <w:r w:rsidRPr="008B3BCF">
        <w:rPr>
          <w:rFonts w:ascii="Times New Roman" w:hAnsi="Times New Roman" w:cs="Times New Roman"/>
          <w:i/>
          <w:iCs/>
          <w:lang w:bidi="pa-IN"/>
        </w:rPr>
        <w:t xml:space="preserve">Deklaracji uczestnictwa w projekcie </w:t>
      </w:r>
      <w:r w:rsidRPr="008B3BCF">
        <w:rPr>
          <w:rFonts w:ascii="Times New Roman" w:hAnsi="Times New Roman" w:cs="Times New Roman"/>
          <w:lang w:bidi="pa-IN"/>
        </w:rPr>
        <w:t>wraz</w:t>
      </w:r>
      <w:r w:rsidR="00EF0096" w:rsidRPr="008B3BCF">
        <w:rPr>
          <w:rFonts w:ascii="Times New Roman" w:hAnsi="Times New Roman" w:cs="Times New Roman"/>
          <w:lang w:bidi="pa-IN"/>
        </w:rPr>
        <w:t xml:space="preserve"> </w:t>
      </w:r>
      <w:r w:rsidRPr="008B3BCF">
        <w:rPr>
          <w:rFonts w:ascii="Times New Roman" w:hAnsi="Times New Roman" w:cs="Times New Roman"/>
          <w:lang w:bidi="pa-IN"/>
        </w:rPr>
        <w:t>z oświadczeniami, stanowiąc</w:t>
      </w:r>
      <w:r w:rsidR="009D5F0C" w:rsidRPr="008B3BCF">
        <w:rPr>
          <w:rFonts w:ascii="Times New Roman" w:hAnsi="Times New Roman" w:cs="Times New Roman"/>
          <w:lang w:bidi="pa-IN"/>
        </w:rPr>
        <w:t>ymi</w:t>
      </w:r>
      <w:r w:rsidRPr="008B3BCF">
        <w:rPr>
          <w:rFonts w:ascii="Times New Roman" w:hAnsi="Times New Roman" w:cs="Times New Roman"/>
          <w:lang w:bidi="pa-IN"/>
        </w:rPr>
        <w:t xml:space="preserve"> Załącznik</w:t>
      </w:r>
      <w:r w:rsidR="009D5F0C" w:rsidRPr="008B3BCF">
        <w:rPr>
          <w:rFonts w:ascii="Times New Roman" w:hAnsi="Times New Roman" w:cs="Times New Roman"/>
          <w:lang w:bidi="pa-IN"/>
        </w:rPr>
        <w:t>i</w:t>
      </w:r>
      <w:r w:rsidRPr="008B3BCF">
        <w:rPr>
          <w:rFonts w:ascii="Times New Roman" w:hAnsi="Times New Roman" w:cs="Times New Roman"/>
          <w:lang w:bidi="pa-IN"/>
        </w:rPr>
        <w:t xml:space="preserve"> do niniejszego Regulaminu; o przyjęciu do Projektu decyduje kolejność zgłoszeń; </w:t>
      </w:r>
    </w:p>
    <w:p w14:paraId="75C01F0F" w14:textId="3E5E7E23" w:rsidR="00EB36EB" w:rsidRPr="008B3BCF" w:rsidRDefault="00EB36EB" w:rsidP="00EF009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0" w:hanging="425"/>
        <w:contextualSpacing w:val="0"/>
        <w:jc w:val="both"/>
        <w:rPr>
          <w:rFonts w:ascii="Times New Roman" w:hAnsi="Times New Roman" w:cs="Times New Roman"/>
          <w:lang w:bidi="pa-IN"/>
        </w:rPr>
      </w:pPr>
      <w:r w:rsidRPr="008B3BCF">
        <w:rPr>
          <w:rFonts w:ascii="Times New Roman" w:hAnsi="Times New Roman" w:cs="Times New Roman"/>
          <w:lang w:bidi="pa-IN"/>
        </w:rPr>
        <w:t>na podstawie złożonych Deklaracji uczestnictwa w projekcie Komisja rekrutacyjna kwalifikuje uczestnika do udziału w projekcie, zgodnie z listą rankingową; w przypadku braku miejsc określonych w projekcie umieszcza go na liście rezerwowej (zastąpi on uczestnika, który</w:t>
      </w:r>
      <w:r w:rsidR="00EF0096" w:rsidRPr="008B3BCF">
        <w:rPr>
          <w:rFonts w:ascii="Times New Roman" w:hAnsi="Times New Roman" w:cs="Times New Roman"/>
          <w:lang w:bidi="pa-IN"/>
        </w:rPr>
        <w:t xml:space="preserve"> </w:t>
      </w:r>
      <w:r w:rsidRPr="008B3BCF">
        <w:rPr>
          <w:rFonts w:ascii="Times New Roman" w:hAnsi="Times New Roman" w:cs="Times New Roman"/>
          <w:lang w:bidi="pa-IN"/>
        </w:rPr>
        <w:t xml:space="preserve">z różnych przyczyn będzie zmuszony do rezygnacji z udziału w projekcie); </w:t>
      </w:r>
    </w:p>
    <w:p w14:paraId="1C412F63" w14:textId="77777777" w:rsidR="00EB36EB" w:rsidRPr="008B3BCF" w:rsidRDefault="00EB36EB" w:rsidP="005859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lang w:bidi="pa-IN"/>
        </w:rPr>
      </w:pPr>
      <w:r w:rsidRPr="008B3BCF">
        <w:rPr>
          <w:rFonts w:ascii="Times New Roman" w:hAnsi="Times New Roman" w:cs="Times New Roman"/>
          <w:lang w:bidi="pa-IN"/>
        </w:rPr>
        <w:t xml:space="preserve">rekrutacja do projektu trwa w sposób ciągły; oznacza to, iż w przypadku braku beneficjentów ostatecznych (uczestników projektu) rekrutacja będzie kontynuowana aż do uzyskania zakładanej liczby beneficjentów ostatecznych. </w:t>
      </w:r>
    </w:p>
    <w:p w14:paraId="5834D902" w14:textId="5582ADFA" w:rsidR="0090121E" w:rsidRPr="008B3BCF" w:rsidRDefault="0090121E" w:rsidP="005859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lang w:bidi="pa-IN"/>
        </w:rPr>
      </w:pPr>
      <w:r w:rsidRPr="008B3BCF">
        <w:rPr>
          <w:rFonts w:ascii="Times New Roman" w:hAnsi="Times New Roman" w:cs="Times New Roman"/>
          <w:lang w:bidi="pa-IN"/>
        </w:rPr>
        <w:t>Kwalifikacja</w:t>
      </w:r>
      <w:r w:rsidRPr="008B3BCF">
        <w:rPr>
          <w:rFonts w:ascii="Times New Roman" w:hAnsi="Times New Roman" w:cs="Times New Roman"/>
        </w:rPr>
        <w:t xml:space="preserve"> uczestnika następuje poprzez ocenę predyspozycji i potrzeb rozwojowych/ocenę przydatności doskonalenia tj. wychowawca (w przypadku ucznia)/ dyrektor szkoły (w przypadku nauczycieli) dokonuje oceny predyspozycji/przydatności doskonalenia kandydata na uczestnika i określa w formularzu zgłoszeniowym stopień przydatności wybranej przez kandydata na uczestnika formy wsparcia (rodzaju zajęć) w zakresie zapewnienia realizacji potrzeb rozwojowych: wysoka przydatność, umiarkowana przydatność, niska przydatność: </w:t>
      </w:r>
    </w:p>
    <w:p w14:paraId="0C87D9B3" w14:textId="77777777" w:rsidR="0090121E" w:rsidRPr="008B3BCF" w:rsidRDefault="0090121E" w:rsidP="00EF0096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lang w:bidi="pa-IN"/>
        </w:rPr>
      </w:pPr>
      <w:r w:rsidRPr="008B3BCF">
        <w:rPr>
          <w:rFonts w:ascii="Times New Roman" w:hAnsi="Times New Roman" w:cs="Times New Roman"/>
        </w:rPr>
        <w:t>o</w:t>
      </w:r>
      <w:r w:rsidRPr="008B3BCF">
        <w:rPr>
          <w:rFonts w:ascii="Times New Roman" w:hAnsi="Times New Roman" w:cs="Times New Roman"/>
          <w:lang w:bidi="pa-IN"/>
        </w:rPr>
        <w:t>cena predyspozycji i potrzeb rozwojowych uczniów:</w:t>
      </w:r>
    </w:p>
    <w:p w14:paraId="0E8FDE14" w14:textId="1159338E" w:rsidR="0090121E" w:rsidRPr="008B3BCF" w:rsidRDefault="0090121E" w:rsidP="00EF009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lang w:bidi="pa-IN"/>
        </w:rPr>
      </w:pPr>
      <w:r w:rsidRPr="008B3BCF">
        <w:rPr>
          <w:rFonts w:ascii="Times New Roman" w:hAnsi="Times New Roman" w:cs="Times New Roman"/>
          <w:lang w:bidi="pa-IN"/>
        </w:rPr>
        <w:t xml:space="preserve">wysoka przydatność - </w:t>
      </w:r>
      <w:r w:rsidRPr="008B3BCF">
        <w:rPr>
          <w:rFonts w:ascii="Times New Roman" w:hAnsi="Times New Roman" w:cs="Times New Roman"/>
          <w:b/>
          <w:bCs/>
          <w:lang w:bidi="pa-IN"/>
        </w:rPr>
        <w:t xml:space="preserve">4 pkt </w:t>
      </w:r>
    </w:p>
    <w:p w14:paraId="40474B54" w14:textId="261B78FF" w:rsidR="0090121E" w:rsidRPr="008B3BCF" w:rsidRDefault="0090121E" w:rsidP="00EF009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lang w:bidi="pa-IN"/>
        </w:rPr>
      </w:pPr>
      <w:r w:rsidRPr="008B3BCF">
        <w:rPr>
          <w:rFonts w:ascii="Times New Roman" w:hAnsi="Times New Roman" w:cs="Times New Roman"/>
          <w:lang w:bidi="pa-IN"/>
        </w:rPr>
        <w:t xml:space="preserve">umiarkowana przydatność - </w:t>
      </w:r>
      <w:r w:rsidRPr="008B3BCF">
        <w:rPr>
          <w:rFonts w:ascii="Times New Roman" w:hAnsi="Times New Roman" w:cs="Times New Roman"/>
          <w:b/>
          <w:bCs/>
          <w:lang w:bidi="pa-IN"/>
        </w:rPr>
        <w:t xml:space="preserve">2 pkt </w:t>
      </w:r>
    </w:p>
    <w:p w14:paraId="0A21B9D9" w14:textId="4B1B6EAA" w:rsidR="0090121E" w:rsidRPr="008B3BCF" w:rsidRDefault="0090121E" w:rsidP="00EF009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lang w:bidi="pa-IN"/>
        </w:rPr>
      </w:pPr>
      <w:r w:rsidRPr="008B3BCF">
        <w:rPr>
          <w:rFonts w:ascii="Times New Roman" w:hAnsi="Times New Roman" w:cs="Times New Roman"/>
          <w:lang w:bidi="pa-IN"/>
        </w:rPr>
        <w:t xml:space="preserve">niska przydatność – </w:t>
      </w:r>
      <w:r w:rsidRPr="008B3BCF">
        <w:rPr>
          <w:rFonts w:ascii="Times New Roman" w:hAnsi="Times New Roman" w:cs="Times New Roman"/>
          <w:b/>
          <w:bCs/>
          <w:lang w:bidi="pa-IN"/>
        </w:rPr>
        <w:t>0 pkt</w:t>
      </w:r>
    </w:p>
    <w:p w14:paraId="4197FEF9" w14:textId="63B6A8EF" w:rsidR="0090121E" w:rsidRPr="008B3BCF" w:rsidRDefault="0090121E" w:rsidP="00EF0096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lang w:bidi="pa-IN"/>
        </w:rPr>
      </w:pPr>
      <w:r w:rsidRPr="008B3BCF">
        <w:rPr>
          <w:rFonts w:ascii="Times New Roman" w:hAnsi="Times New Roman" w:cs="Times New Roman"/>
          <w:lang w:bidi="pa-IN"/>
        </w:rPr>
        <w:t>ocena przydatności formy wsparcia nauczyciela w zakresie rozwijania umiejętności</w:t>
      </w:r>
      <w:r w:rsidR="00101124" w:rsidRPr="008B3BCF">
        <w:rPr>
          <w:rFonts w:ascii="Times New Roman" w:hAnsi="Times New Roman" w:cs="Times New Roman"/>
          <w:lang w:bidi="pa-IN"/>
        </w:rPr>
        <w:br/>
      </w:r>
      <w:r w:rsidRPr="008B3BCF">
        <w:rPr>
          <w:rFonts w:ascii="Times New Roman" w:hAnsi="Times New Roman" w:cs="Times New Roman"/>
          <w:lang w:bidi="pa-IN"/>
        </w:rPr>
        <w:t>i kompetencji zawodowych:</w:t>
      </w:r>
    </w:p>
    <w:p w14:paraId="5C85ECCE" w14:textId="717BC0AC" w:rsidR="0090121E" w:rsidRPr="008B3BCF" w:rsidRDefault="0090121E" w:rsidP="00EF009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lang w:bidi="pa-IN"/>
        </w:rPr>
      </w:pPr>
      <w:r w:rsidRPr="008B3BCF">
        <w:rPr>
          <w:rFonts w:ascii="Times New Roman" w:hAnsi="Times New Roman" w:cs="Times New Roman"/>
          <w:lang w:bidi="pa-IN"/>
        </w:rPr>
        <w:t xml:space="preserve">wysoka przydatność - </w:t>
      </w:r>
      <w:r w:rsidRPr="008B3BCF">
        <w:rPr>
          <w:rFonts w:ascii="Times New Roman" w:hAnsi="Times New Roman" w:cs="Times New Roman"/>
          <w:b/>
          <w:bCs/>
          <w:lang w:bidi="pa-IN"/>
        </w:rPr>
        <w:t>4 pkt</w:t>
      </w:r>
    </w:p>
    <w:p w14:paraId="53BD616E" w14:textId="6F20AFFA" w:rsidR="0090121E" w:rsidRPr="008B3BCF" w:rsidRDefault="0090121E" w:rsidP="00EF009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lang w:bidi="pa-IN"/>
        </w:rPr>
      </w:pPr>
      <w:r w:rsidRPr="008B3BCF">
        <w:rPr>
          <w:rFonts w:ascii="Times New Roman" w:hAnsi="Times New Roman" w:cs="Times New Roman"/>
          <w:lang w:bidi="pa-IN"/>
        </w:rPr>
        <w:t xml:space="preserve">umiarkowana przydatność - </w:t>
      </w:r>
      <w:r w:rsidRPr="008B3BCF">
        <w:rPr>
          <w:rFonts w:ascii="Times New Roman" w:hAnsi="Times New Roman" w:cs="Times New Roman"/>
          <w:b/>
          <w:bCs/>
          <w:lang w:bidi="pa-IN"/>
        </w:rPr>
        <w:t>2 pkt</w:t>
      </w:r>
    </w:p>
    <w:p w14:paraId="234F8DEF" w14:textId="6B374D61" w:rsidR="0090121E" w:rsidRPr="008B3BCF" w:rsidRDefault="0090121E" w:rsidP="00EF009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lang w:bidi="pa-IN"/>
        </w:rPr>
      </w:pPr>
      <w:r w:rsidRPr="008B3BCF">
        <w:rPr>
          <w:rFonts w:ascii="Times New Roman" w:hAnsi="Times New Roman" w:cs="Times New Roman"/>
          <w:lang w:bidi="pa-IN"/>
        </w:rPr>
        <w:t xml:space="preserve">niska przydatność – </w:t>
      </w:r>
      <w:r w:rsidRPr="008B3BCF">
        <w:rPr>
          <w:rFonts w:ascii="Times New Roman" w:hAnsi="Times New Roman" w:cs="Times New Roman"/>
          <w:b/>
          <w:bCs/>
          <w:lang w:bidi="pa-IN"/>
        </w:rPr>
        <w:t>0 pkt</w:t>
      </w:r>
    </w:p>
    <w:p w14:paraId="072B30D9" w14:textId="5C9B51D8" w:rsidR="0090121E" w:rsidRPr="008B3BCF" w:rsidRDefault="0090121E" w:rsidP="005859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lang w:bidi="pa-IN"/>
        </w:rPr>
      </w:pPr>
      <w:r w:rsidRPr="008B3BCF">
        <w:rPr>
          <w:rFonts w:ascii="Times New Roman" w:hAnsi="Times New Roman" w:cs="Times New Roman"/>
          <w:lang w:bidi="pa-IN"/>
        </w:rPr>
        <w:t xml:space="preserve">W sytuacji, gdy </w:t>
      </w:r>
      <w:r w:rsidR="00EE471B" w:rsidRPr="008B3BCF">
        <w:rPr>
          <w:rFonts w:ascii="Times New Roman" w:hAnsi="Times New Roman" w:cs="Times New Roman"/>
          <w:lang w:bidi="pa-IN"/>
        </w:rPr>
        <w:t>dwie</w:t>
      </w:r>
      <w:r w:rsidRPr="008B3BCF">
        <w:rPr>
          <w:rFonts w:ascii="Times New Roman" w:hAnsi="Times New Roman" w:cs="Times New Roman"/>
          <w:lang w:bidi="pa-IN"/>
        </w:rPr>
        <w:t xml:space="preserve"> lub więcej osób otrzyma po podsumowaniu punktów za powyższe kryteria dodatkowe taką samą ilość punktów, o zakwalifikowaniu na zajęcia zdecyduje data złożenia dokumentów. </w:t>
      </w:r>
    </w:p>
    <w:p w14:paraId="1EFD9F65" w14:textId="6C65634A" w:rsidR="0090121E" w:rsidRPr="008B3BCF" w:rsidRDefault="0090121E" w:rsidP="005859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lang w:bidi="pa-IN"/>
        </w:rPr>
      </w:pPr>
      <w:r w:rsidRPr="008B3BCF">
        <w:rPr>
          <w:rFonts w:ascii="Times New Roman" w:hAnsi="Times New Roman" w:cs="Times New Roman"/>
          <w:lang w:bidi="pa-IN"/>
        </w:rPr>
        <w:t xml:space="preserve">Komisja Rekrutacyjna działa zgodnie z zasadą bezstronności, z posiedzenia Komisji Rekrutacyjnej sporządzany jest protokół. </w:t>
      </w:r>
    </w:p>
    <w:p w14:paraId="089EF896" w14:textId="3E09204F" w:rsidR="00BE3BFC" w:rsidRPr="008B3BCF" w:rsidRDefault="00BE3BFC" w:rsidP="005859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lang w:bidi="pa-IN"/>
        </w:rPr>
      </w:pPr>
      <w:r w:rsidRPr="008B3BCF">
        <w:rPr>
          <w:rFonts w:ascii="Times New Roman" w:hAnsi="Times New Roman" w:cs="Times New Roman"/>
          <w:lang w:bidi="pa-IN"/>
        </w:rPr>
        <w:t>Komisja rekrutacyjna</w:t>
      </w:r>
      <w:r w:rsidR="00714060" w:rsidRPr="008B3BCF">
        <w:rPr>
          <w:rFonts w:ascii="Times New Roman" w:hAnsi="Times New Roman" w:cs="Times New Roman"/>
          <w:lang w:bidi="pa-IN"/>
        </w:rPr>
        <w:t xml:space="preserve"> dla uczniów</w:t>
      </w:r>
      <w:r w:rsidRPr="008B3BCF">
        <w:rPr>
          <w:rFonts w:ascii="Times New Roman" w:hAnsi="Times New Roman" w:cs="Times New Roman"/>
          <w:lang w:bidi="pa-IN"/>
        </w:rPr>
        <w:t xml:space="preserve"> </w:t>
      </w:r>
      <w:r w:rsidR="00714060" w:rsidRPr="008B3BCF">
        <w:rPr>
          <w:rFonts w:ascii="Times New Roman" w:hAnsi="Times New Roman" w:cs="Times New Roman"/>
          <w:lang w:bidi="pa-IN"/>
        </w:rPr>
        <w:t>powoływana jest przez Dyrektora Szkoły, a dla nauczycieli przez Burmistrza Miasta Puck.</w:t>
      </w:r>
    </w:p>
    <w:p w14:paraId="0BC3A55C" w14:textId="6997BB3D" w:rsidR="00EB36EB" w:rsidRPr="008B3BCF" w:rsidRDefault="0090121E" w:rsidP="005859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lang w:bidi="pa-IN"/>
        </w:rPr>
      </w:pPr>
      <w:r w:rsidRPr="008B3BCF">
        <w:rPr>
          <w:rFonts w:ascii="Times New Roman" w:hAnsi="Times New Roman" w:cs="Times New Roman"/>
          <w:lang w:bidi="pa-IN"/>
        </w:rPr>
        <w:t xml:space="preserve">Do udziału w projekcie zakwalifikują się uczniowie oraz nauczyciele spełniający wszystkie kryteria, zgodnie </w:t>
      </w:r>
      <w:proofErr w:type="spellStart"/>
      <w:r w:rsidRPr="008B3BCF">
        <w:rPr>
          <w:rFonts w:ascii="Times New Roman" w:hAnsi="Times New Roman" w:cs="Times New Roman"/>
          <w:lang w:bidi="pa-IN"/>
        </w:rPr>
        <w:t>zprzyjętymi</w:t>
      </w:r>
      <w:proofErr w:type="spellEnd"/>
      <w:r w:rsidRPr="008B3BCF">
        <w:rPr>
          <w:rFonts w:ascii="Times New Roman" w:hAnsi="Times New Roman" w:cs="Times New Roman"/>
          <w:lang w:bidi="pa-IN"/>
        </w:rPr>
        <w:t xml:space="preserve"> zasadami.</w:t>
      </w:r>
    </w:p>
    <w:p w14:paraId="117406E2" w14:textId="77777777" w:rsidR="0090121E" w:rsidRPr="008B3BCF" w:rsidRDefault="0090121E" w:rsidP="005859A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 w:bidi="pa-IN"/>
        </w:rPr>
      </w:pPr>
    </w:p>
    <w:p w14:paraId="6BAB7D55" w14:textId="77777777" w:rsidR="00EB36EB" w:rsidRPr="008B3BCF" w:rsidRDefault="00EB36EB" w:rsidP="005859A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 w:cs="Times New Roman"/>
          <w:lang w:bidi="pa-IN"/>
        </w:rPr>
      </w:pPr>
      <w:r w:rsidRPr="008B3BCF">
        <w:rPr>
          <w:rFonts w:ascii="Times New Roman" w:eastAsiaTheme="minorHAnsi" w:hAnsi="Times New Roman" w:cs="Times New Roman"/>
          <w:b/>
          <w:bCs/>
          <w:lang w:eastAsia="en-US" w:bidi="pa-IN"/>
        </w:rPr>
        <w:t xml:space="preserve">§ 7. </w:t>
      </w:r>
      <w:r w:rsidRPr="008B3BCF">
        <w:rPr>
          <w:rFonts w:ascii="Times New Roman" w:eastAsiaTheme="minorHAnsi" w:hAnsi="Times New Roman" w:cs="Times New Roman"/>
          <w:b/>
          <w:bCs/>
          <w:lang w:bidi="pa-IN"/>
        </w:rPr>
        <w:t>Obowiązki uczestnika projektu</w:t>
      </w:r>
    </w:p>
    <w:p w14:paraId="2CF40796" w14:textId="77777777" w:rsidR="00EB36EB" w:rsidRPr="008B3BCF" w:rsidRDefault="00EB36EB" w:rsidP="005859AE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lang w:bidi="pa-IN"/>
        </w:rPr>
      </w:pPr>
      <w:r w:rsidRPr="008B3BCF">
        <w:rPr>
          <w:rFonts w:ascii="Times New Roman" w:hAnsi="Times New Roman" w:cs="Times New Roman"/>
          <w:lang w:bidi="pa-IN"/>
        </w:rPr>
        <w:t xml:space="preserve">Uczestnik Projektu zobowiązany jest do: </w:t>
      </w:r>
    </w:p>
    <w:p w14:paraId="28D3D9F0" w14:textId="77777777" w:rsidR="00EB36EB" w:rsidRPr="008B3BCF" w:rsidRDefault="00EB36EB" w:rsidP="00EF0096">
      <w:pPr>
        <w:pStyle w:val="Akapitzlist"/>
        <w:numPr>
          <w:ilvl w:val="1"/>
          <w:numId w:val="20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0" w:hanging="425"/>
        <w:contextualSpacing w:val="0"/>
        <w:jc w:val="both"/>
        <w:rPr>
          <w:rFonts w:ascii="Times New Roman" w:hAnsi="Times New Roman" w:cs="Times New Roman"/>
          <w:lang w:bidi="pa-IN"/>
        </w:rPr>
      </w:pPr>
      <w:r w:rsidRPr="008B3BCF">
        <w:rPr>
          <w:rFonts w:ascii="Times New Roman" w:hAnsi="Times New Roman" w:cs="Times New Roman"/>
          <w:lang w:bidi="pa-IN"/>
        </w:rPr>
        <w:t xml:space="preserve">rzetelnego uczestnictwa w warsztatach przewidzianych w ramach projektu, w wyznaczonych terminach; </w:t>
      </w:r>
    </w:p>
    <w:p w14:paraId="625C9ADC" w14:textId="77777777" w:rsidR="00EB36EB" w:rsidRPr="008B3BCF" w:rsidRDefault="00EB36EB" w:rsidP="00EF0096">
      <w:pPr>
        <w:pStyle w:val="Akapitzlist"/>
        <w:numPr>
          <w:ilvl w:val="1"/>
          <w:numId w:val="20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0" w:hanging="425"/>
        <w:contextualSpacing w:val="0"/>
        <w:jc w:val="both"/>
        <w:rPr>
          <w:rFonts w:ascii="Times New Roman" w:hAnsi="Times New Roman" w:cs="Times New Roman"/>
          <w:lang w:bidi="pa-IN"/>
        </w:rPr>
      </w:pPr>
      <w:r w:rsidRPr="008B3BCF">
        <w:rPr>
          <w:rFonts w:ascii="Times New Roman" w:hAnsi="Times New Roman" w:cs="Times New Roman"/>
          <w:lang w:bidi="pa-IN"/>
        </w:rPr>
        <w:t xml:space="preserve">przestrzegania ogólnie przyjętych norm i zasad, w tym dbania o sprzęt i pomoce otrzymane/wykorzystywane podczas realizacji projektu, a także do stosowania się do poleceń wydawanych przez osoby zaangażowane w realizację projektu (dot. zakresu realizacji projektu); </w:t>
      </w:r>
    </w:p>
    <w:p w14:paraId="15ADDF7D" w14:textId="77777777" w:rsidR="00EB36EB" w:rsidRPr="008B3BCF" w:rsidRDefault="00EB36EB" w:rsidP="00EF0096">
      <w:pPr>
        <w:pStyle w:val="Akapitzlist"/>
        <w:numPr>
          <w:ilvl w:val="1"/>
          <w:numId w:val="20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0" w:hanging="425"/>
        <w:contextualSpacing w:val="0"/>
        <w:jc w:val="both"/>
        <w:rPr>
          <w:rFonts w:ascii="Times New Roman" w:hAnsi="Times New Roman" w:cs="Times New Roman"/>
          <w:lang w:bidi="pa-IN"/>
        </w:rPr>
      </w:pPr>
      <w:r w:rsidRPr="008B3BCF">
        <w:rPr>
          <w:rFonts w:ascii="Times New Roman" w:hAnsi="Times New Roman" w:cs="Times New Roman"/>
          <w:lang w:bidi="pa-IN"/>
        </w:rPr>
        <w:t xml:space="preserve">podpisywania w trakcie udziału w zajęciach realizowanych w ramach projektu list obecności, dzienników usług/zajęć, kart realizacji wsparcia i innych dokumentów wskazanych przez prowadzącego usługę/zajęcia; </w:t>
      </w:r>
    </w:p>
    <w:p w14:paraId="4A6371A9" w14:textId="0F0374C2" w:rsidR="00EB36EB" w:rsidRPr="008B3BCF" w:rsidRDefault="00EB36EB" w:rsidP="00EF0096">
      <w:pPr>
        <w:pStyle w:val="Akapitzlist"/>
        <w:numPr>
          <w:ilvl w:val="1"/>
          <w:numId w:val="20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0" w:hanging="425"/>
        <w:contextualSpacing w:val="0"/>
        <w:jc w:val="both"/>
        <w:rPr>
          <w:rFonts w:ascii="Times New Roman" w:hAnsi="Times New Roman" w:cs="Times New Roman"/>
          <w:lang w:bidi="pa-IN"/>
        </w:rPr>
      </w:pPr>
      <w:r w:rsidRPr="008B3BCF">
        <w:rPr>
          <w:rFonts w:ascii="Times New Roman" w:hAnsi="Times New Roman" w:cs="Times New Roman"/>
          <w:lang w:bidi="pa-IN"/>
        </w:rPr>
        <w:t xml:space="preserve">wypełniania w trakcie udziału w usługach/zajęciach ankiet ewaluacyjnych i testów sprawdzających. </w:t>
      </w:r>
    </w:p>
    <w:p w14:paraId="12A30095" w14:textId="77777777" w:rsidR="003D0221" w:rsidRPr="008B3BCF" w:rsidRDefault="003D0221" w:rsidP="003D0221">
      <w:pPr>
        <w:pStyle w:val="Akapitzlist"/>
        <w:autoSpaceDE w:val="0"/>
        <w:autoSpaceDN w:val="0"/>
        <w:adjustRightInd w:val="0"/>
        <w:spacing w:after="0" w:line="240" w:lineRule="auto"/>
        <w:ind w:left="850"/>
        <w:contextualSpacing w:val="0"/>
        <w:jc w:val="both"/>
        <w:rPr>
          <w:rFonts w:ascii="Times New Roman" w:hAnsi="Times New Roman" w:cs="Times New Roman"/>
          <w:sz w:val="8"/>
          <w:szCs w:val="8"/>
          <w:lang w:bidi="pa-IN"/>
        </w:rPr>
      </w:pPr>
    </w:p>
    <w:p w14:paraId="640C4386" w14:textId="77777777" w:rsidR="00EB36EB" w:rsidRPr="008B3BCF" w:rsidRDefault="00EB36EB" w:rsidP="005859AE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lang w:bidi="pa-IN"/>
        </w:rPr>
      </w:pPr>
      <w:r w:rsidRPr="008B3BCF">
        <w:rPr>
          <w:rFonts w:ascii="Times New Roman" w:hAnsi="Times New Roman" w:cs="Times New Roman"/>
          <w:lang w:bidi="pa-IN"/>
        </w:rPr>
        <w:t xml:space="preserve">Beneficjent dopuszcza usprawiedliwione nieobecności Uczestnika Projektu spowodowane chorobą lub ważnymi sytuacjami losowymi. </w:t>
      </w:r>
    </w:p>
    <w:p w14:paraId="4587516F" w14:textId="77777777" w:rsidR="00EB36EB" w:rsidRPr="008B3BCF" w:rsidRDefault="00EB36EB" w:rsidP="005859AE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lang w:bidi="pa-IN"/>
        </w:rPr>
      </w:pPr>
      <w:r w:rsidRPr="008B3BCF">
        <w:rPr>
          <w:rFonts w:ascii="Times New Roman" w:hAnsi="Times New Roman" w:cs="Times New Roman"/>
          <w:lang w:bidi="pa-IN"/>
        </w:rPr>
        <w:t xml:space="preserve">Beneficjent zastrzega sobie prawo skreślenia Uczestnika Projektu z listy uczestników projektu w przypadku: </w:t>
      </w:r>
    </w:p>
    <w:p w14:paraId="734BDC6C" w14:textId="77777777" w:rsidR="00EB36EB" w:rsidRPr="008B3BCF" w:rsidRDefault="00EB36EB" w:rsidP="00EF0096">
      <w:pPr>
        <w:pStyle w:val="Akapitzlist"/>
        <w:numPr>
          <w:ilvl w:val="1"/>
          <w:numId w:val="20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0" w:hanging="425"/>
        <w:contextualSpacing w:val="0"/>
        <w:jc w:val="both"/>
        <w:rPr>
          <w:rFonts w:ascii="Times New Roman" w:hAnsi="Times New Roman" w:cs="Times New Roman"/>
          <w:lang w:bidi="pa-IN"/>
        </w:rPr>
      </w:pPr>
      <w:r w:rsidRPr="008B3BCF">
        <w:rPr>
          <w:rFonts w:ascii="Times New Roman" w:hAnsi="Times New Roman" w:cs="Times New Roman"/>
          <w:lang w:bidi="pa-IN"/>
        </w:rPr>
        <w:t xml:space="preserve">na pisemny wniosek rodzica/opiekuna prawnego wraz z podaniem przyczyny rezygnacji. Podpisany wniosek uczestnik przedkłada sekretariacie szkoły (do której uczeń uczęszcza), który niezwłocznie informuje o tym Beneficjenta projektu; </w:t>
      </w:r>
    </w:p>
    <w:p w14:paraId="405417EA" w14:textId="77777777" w:rsidR="00EB36EB" w:rsidRPr="008B3BCF" w:rsidRDefault="00EB36EB" w:rsidP="00EF0096">
      <w:pPr>
        <w:pStyle w:val="Akapitzlist"/>
        <w:numPr>
          <w:ilvl w:val="1"/>
          <w:numId w:val="20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0" w:hanging="425"/>
        <w:contextualSpacing w:val="0"/>
        <w:jc w:val="both"/>
        <w:rPr>
          <w:rFonts w:ascii="Times New Roman" w:hAnsi="Times New Roman" w:cs="Times New Roman"/>
          <w:lang w:bidi="pa-IN"/>
        </w:rPr>
      </w:pPr>
      <w:r w:rsidRPr="008B3BCF">
        <w:rPr>
          <w:rFonts w:ascii="Times New Roman" w:hAnsi="Times New Roman" w:cs="Times New Roman"/>
          <w:lang w:bidi="pa-IN"/>
        </w:rPr>
        <w:lastRenderedPageBreak/>
        <w:t xml:space="preserve">na wniosek osoby prowadzącej zajęcia lub wniosek dyrektora szkoły uzasadniony rażącym naruszeniem zasad uczestnictwa w zajęciach; </w:t>
      </w:r>
    </w:p>
    <w:p w14:paraId="75264F6F" w14:textId="77777777" w:rsidR="00EB36EB" w:rsidRPr="008B3BCF" w:rsidRDefault="00EB36EB" w:rsidP="00EF0096">
      <w:pPr>
        <w:pStyle w:val="Akapitzlist"/>
        <w:numPr>
          <w:ilvl w:val="1"/>
          <w:numId w:val="20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0" w:hanging="425"/>
        <w:contextualSpacing w:val="0"/>
        <w:jc w:val="both"/>
        <w:rPr>
          <w:rFonts w:ascii="Times New Roman" w:hAnsi="Times New Roman" w:cs="Times New Roman"/>
          <w:lang w:bidi="pa-IN"/>
        </w:rPr>
      </w:pPr>
      <w:r w:rsidRPr="008B3BCF">
        <w:rPr>
          <w:rFonts w:ascii="Times New Roman" w:hAnsi="Times New Roman" w:cs="Times New Roman"/>
          <w:lang w:bidi="pa-IN"/>
        </w:rPr>
        <w:t xml:space="preserve">rezygnacji Uczestnika Projektu z nauki w szkole biorącej udział w projekcie, na podstawie informacji uzyskanej od dyrektora szkoły; </w:t>
      </w:r>
    </w:p>
    <w:p w14:paraId="0F8E8B69" w14:textId="3724B10A" w:rsidR="0059356E" w:rsidRPr="008B3BCF" w:rsidRDefault="00EB36EB" w:rsidP="00EF0096">
      <w:pPr>
        <w:pStyle w:val="Akapitzlist"/>
        <w:numPr>
          <w:ilvl w:val="1"/>
          <w:numId w:val="20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0" w:hanging="425"/>
        <w:contextualSpacing w:val="0"/>
        <w:jc w:val="both"/>
        <w:rPr>
          <w:rFonts w:ascii="Times New Roman" w:hAnsi="Times New Roman" w:cs="Times New Roman"/>
          <w:lang w:bidi="pa-IN"/>
        </w:rPr>
      </w:pPr>
      <w:r w:rsidRPr="008B3BCF">
        <w:rPr>
          <w:rFonts w:ascii="Times New Roman" w:hAnsi="Times New Roman" w:cs="Times New Roman"/>
          <w:lang w:bidi="pa-IN"/>
        </w:rPr>
        <w:t xml:space="preserve">w przypadku nieusprawiedliwionego opuszczenia ponad 20 % zajęć. </w:t>
      </w:r>
    </w:p>
    <w:p w14:paraId="1481BFF8" w14:textId="412F5E47" w:rsidR="003D0221" w:rsidRPr="008B3BCF" w:rsidRDefault="003D0221">
      <w:pPr>
        <w:rPr>
          <w:rFonts w:ascii="Times New Roman" w:eastAsiaTheme="minorHAnsi" w:hAnsi="Times New Roman" w:cs="Times New Roman"/>
          <w:b/>
          <w:bCs/>
          <w:lang w:eastAsia="en-US" w:bidi="pa-IN"/>
        </w:rPr>
      </w:pPr>
    </w:p>
    <w:p w14:paraId="6A86FA88" w14:textId="4F449129" w:rsidR="00EB36EB" w:rsidRPr="008B3BCF" w:rsidRDefault="00EB36EB" w:rsidP="005859A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 w:cs="Times New Roman"/>
          <w:lang w:bidi="pa-IN"/>
        </w:rPr>
      </w:pPr>
      <w:r w:rsidRPr="008B3BCF">
        <w:rPr>
          <w:rFonts w:ascii="Times New Roman" w:eastAsiaTheme="minorHAnsi" w:hAnsi="Times New Roman" w:cs="Times New Roman"/>
          <w:b/>
          <w:bCs/>
          <w:lang w:eastAsia="en-US" w:bidi="pa-IN"/>
        </w:rPr>
        <w:t xml:space="preserve">§ 8. </w:t>
      </w:r>
      <w:r w:rsidRPr="008B3BCF">
        <w:rPr>
          <w:rFonts w:ascii="Times New Roman" w:eastAsiaTheme="minorHAnsi" w:hAnsi="Times New Roman" w:cs="Times New Roman"/>
          <w:b/>
          <w:bCs/>
          <w:lang w:bidi="pa-IN"/>
        </w:rPr>
        <w:t>Postanowienia końcowe</w:t>
      </w:r>
    </w:p>
    <w:p w14:paraId="574626DF" w14:textId="315984BD" w:rsidR="00EB36EB" w:rsidRPr="008B3BCF" w:rsidRDefault="00EB36EB" w:rsidP="005859AE">
      <w:pPr>
        <w:pStyle w:val="Akapitzlist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lang w:bidi="pa-IN"/>
        </w:rPr>
      </w:pPr>
      <w:r w:rsidRPr="008B3BCF">
        <w:rPr>
          <w:rFonts w:ascii="Times New Roman" w:hAnsi="Times New Roman" w:cs="Times New Roman"/>
          <w:lang w:bidi="pa-IN"/>
        </w:rPr>
        <w:t>Partner wiodący – Gmina Kosakowo zastrzega sobie prawo do zmian w niniejszym „Regulaminie rekrutacji i</w:t>
      </w:r>
      <w:r w:rsidR="003D0221" w:rsidRPr="008B3BCF">
        <w:rPr>
          <w:rFonts w:ascii="Times New Roman" w:hAnsi="Times New Roman" w:cs="Times New Roman"/>
          <w:lang w:bidi="pa-IN"/>
        </w:rPr>
        <w:t> </w:t>
      </w:r>
      <w:r w:rsidRPr="008B3BCF">
        <w:rPr>
          <w:rFonts w:ascii="Times New Roman" w:hAnsi="Times New Roman" w:cs="Times New Roman"/>
          <w:lang w:bidi="pa-IN"/>
        </w:rPr>
        <w:t xml:space="preserve">uczestnictwa w projekcie” lub wprowadzenie dodatkowych postanowień. O zaistniałych zmianach Partner wiodący niezwłocznie poinformuje Uczestnika Projektu. </w:t>
      </w:r>
    </w:p>
    <w:p w14:paraId="394E0F54" w14:textId="72D2EFEA" w:rsidR="00EB36EB" w:rsidRPr="008B3BCF" w:rsidRDefault="00EB36EB" w:rsidP="005859AE">
      <w:pPr>
        <w:pStyle w:val="Akapitzlist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lang w:bidi="pa-IN"/>
        </w:rPr>
      </w:pPr>
      <w:r w:rsidRPr="008B3BCF">
        <w:rPr>
          <w:rFonts w:ascii="Times New Roman" w:hAnsi="Times New Roman" w:cs="Times New Roman"/>
          <w:lang w:bidi="pa-IN"/>
        </w:rPr>
        <w:t>W kwestiach nieregulowanych w „Regulaminie rekrutacji i uczestnictwa w projekcie” prawo do podjęcia ostatecznej decyzji posiada Partner wiodący – Gmina Kosakowo</w:t>
      </w:r>
      <w:r w:rsidR="005F0344" w:rsidRPr="008B3BCF">
        <w:rPr>
          <w:rFonts w:ascii="Times New Roman" w:hAnsi="Times New Roman" w:cs="Times New Roman"/>
          <w:lang w:bidi="pa-IN"/>
        </w:rPr>
        <w:t xml:space="preserve"> i pozostali Partnerzy.</w:t>
      </w:r>
    </w:p>
    <w:p w14:paraId="02AEECF3" w14:textId="77777777" w:rsidR="00EB36EB" w:rsidRPr="008B3BCF" w:rsidRDefault="00EB36EB" w:rsidP="005859AE">
      <w:pPr>
        <w:pStyle w:val="Default"/>
        <w:numPr>
          <w:ilvl w:val="0"/>
          <w:numId w:val="2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8B3BCF">
        <w:rPr>
          <w:rFonts w:ascii="Times New Roman" w:hAnsi="Times New Roman" w:cs="Times New Roman"/>
          <w:color w:val="auto"/>
          <w:sz w:val="22"/>
          <w:szCs w:val="22"/>
        </w:rPr>
        <w:t>Regulamin rekrutacji i uczestnictwa w projekcie dostępny jest w szkołach realizujących projekt oraz siedzibie Partnera wiodącego – Gminy Kosakowo  w Kosakowie (</w:t>
      </w:r>
      <w:r w:rsidRPr="008B3BC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81-198) przy ul. Stefana Żeromskiego 69 oraz pozostałych Partnerów projektu.</w:t>
      </w:r>
    </w:p>
    <w:p w14:paraId="0BC4DB2E" w14:textId="7F6F04F4" w:rsidR="00EB36EB" w:rsidRPr="008B3BCF" w:rsidRDefault="00EB36EB" w:rsidP="005859AE">
      <w:pPr>
        <w:pStyle w:val="Default"/>
        <w:numPr>
          <w:ilvl w:val="0"/>
          <w:numId w:val="2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8B3BCF">
        <w:rPr>
          <w:rFonts w:ascii="Times New Roman" w:hAnsi="Times New Roman" w:cs="Times New Roman"/>
          <w:color w:val="auto"/>
          <w:sz w:val="22"/>
          <w:szCs w:val="22"/>
        </w:rPr>
        <w:t xml:space="preserve">Regulamin wchodzi w życie z dniem </w:t>
      </w:r>
      <w:r w:rsidR="00506A42" w:rsidRPr="008B3BCF">
        <w:rPr>
          <w:rFonts w:ascii="Times New Roman" w:hAnsi="Times New Roman" w:cs="Times New Roman"/>
          <w:color w:val="auto"/>
          <w:sz w:val="22"/>
          <w:szCs w:val="22"/>
        </w:rPr>
        <w:t>podpisania</w:t>
      </w:r>
      <w:r w:rsidRPr="008B3BCF">
        <w:rPr>
          <w:rFonts w:ascii="Times New Roman" w:hAnsi="Times New Roman" w:cs="Times New Roman"/>
          <w:color w:val="auto"/>
          <w:sz w:val="22"/>
          <w:szCs w:val="22"/>
        </w:rPr>
        <w:t xml:space="preserve"> i obowiązuje przez cały czas trwania projektu. </w:t>
      </w:r>
    </w:p>
    <w:p w14:paraId="1A193055" w14:textId="77777777" w:rsidR="00EB36EB" w:rsidRPr="008B3BCF" w:rsidRDefault="00EB36EB" w:rsidP="005859AE">
      <w:pPr>
        <w:pStyle w:val="Akapitzlist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lang w:bidi="pa-IN"/>
        </w:rPr>
      </w:pPr>
      <w:r w:rsidRPr="008B3BCF">
        <w:rPr>
          <w:rFonts w:ascii="Times New Roman" w:hAnsi="Times New Roman" w:cs="Times New Roman"/>
          <w:lang w:bidi="pa-IN"/>
        </w:rPr>
        <w:t xml:space="preserve">Załączniki do Regulaminu: </w:t>
      </w:r>
    </w:p>
    <w:p w14:paraId="535FF553" w14:textId="23AF9D35" w:rsidR="00EB36EB" w:rsidRPr="008B3BCF" w:rsidRDefault="00EB36EB" w:rsidP="003D02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lang w:bidi="pa-IN"/>
        </w:rPr>
      </w:pPr>
      <w:r w:rsidRPr="008B3BCF">
        <w:rPr>
          <w:rFonts w:ascii="Times New Roman" w:hAnsi="Times New Roman" w:cs="Times New Roman"/>
          <w:lang w:bidi="pa-IN"/>
        </w:rPr>
        <w:t xml:space="preserve">Załącznik 1 Deklaracja uczestnictwa </w:t>
      </w:r>
      <w:r w:rsidR="0060228E" w:rsidRPr="008B3BCF">
        <w:rPr>
          <w:rFonts w:ascii="Times New Roman" w:hAnsi="Times New Roman" w:cs="Times New Roman"/>
          <w:lang w:bidi="pa-IN"/>
        </w:rPr>
        <w:t xml:space="preserve">wraz ze </w:t>
      </w:r>
      <w:r w:rsidR="0060228E" w:rsidRPr="008B3BCF">
        <w:rPr>
          <w:rFonts w:ascii="Times New Roman" w:hAnsi="Times New Roman" w:cs="Times New Roman"/>
        </w:rPr>
        <w:t>z</w:t>
      </w:r>
      <w:r w:rsidR="0060228E" w:rsidRPr="008B3BCF">
        <w:rPr>
          <w:rFonts w:ascii="Times New Roman" w:hAnsi="Times New Roman" w:cs="Times New Roman"/>
        </w:rPr>
        <w:t>god</w:t>
      </w:r>
      <w:r w:rsidR="0060228E" w:rsidRPr="008B3BCF">
        <w:rPr>
          <w:rFonts w:ascii="Times New Roman" w:hAnsi="Times New Roman" w:cs="Times New Roman"/>
        </w:rPr>
        <w:t>ą</w:t>
      </w:r>
      <w:r w:rsidR="0060228E" w:rsidRPr="008B3BCF">
        <w:rPr>
          <w:rFonts w:ascii="Times New Roman" w:hAnsi="Times New Roman" w:cs="Times New Roman"/>
        </w:rPr>
        <w:t xml:space="preserve"> na wykorzystanie wizerunku uczestnika Projektu</w:t>
      </w:r>
    </w:p>
    <w:p w14:paraId="2353548C" w14:textId="77777777" w:rsidR="00EB36EB" w:rsidRPr="008B3BCF" w:rsidRDefault="00EB36EB" w:rsidP="003D02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lang w:bidi="pa-IN"/>
        </w:rPr>
      </w:pPr>
      <w:r w:rsidRPr="008B3BCF">
        <w:rPr>
          <w:rFonts w:ascii="Times New Roman" w:hAnsi="Times New Roman" w:cs="Times New Roman"/>
          <w:lang w:bidi="pa-IN"/>
        </w:rPr>
        <w:t xml:space="preserve">Załącznik 2 Formularz danych </w:t>
      </w:r>
    </w:p>
    <w:p w14:paraId="4EDF437E" w14:textId="77777777" w:rsidR="00EB36EB" w:rsidRPr="008B3BCF" w:rsidRDefault="00EB36EB" w:rsidP="003D02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lang w:bidi="pa-IN"/>
        </w:rPr>
      </w:pPr>
      <w:r w:rsidRPr="008B3BCF">
        <w:rPr>
          <w:rFonts w:ascii="Times New Roman" w:hAnsi="Times New Roman" w:cs="Times New Roman"/>
          <w:lang w:bidi="pa-IN"/>
        </w:rPr>
        <w:t xml:space="preserve">Załącznik 3 Oświadczenie 1 uczestnika </w:t>
      </w:r>
    </w:p>
    <w:p w14:paraId="662D214C" w14:textId="77777777" w:rsidR="00EB36EB" w:rsidRPr="008B3BCF" w:rsidRDefault="00EB36EB" w:rsidP="003D02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lang w:bidi="pa-IN"/>
        </w:rPr>
      </w:pPr>
      <w:r w:rsidRPr="008B3BCF">
        <w:rPr>
          <w:rFonts w:ascii="Times New Roman" w:hAnsi="Times New Roman" w:cs="Times New Roman"/>
          <w:lang w:bidi="pa-IN"/>
        </w:rPr>
        <w:t xml:space="preserve">Załącznik 4 Oświadczenie 2 uczestnika </w:t>
      </w:r>
    </w:p>
    <w:p w14:paraId="55867635" w14:textId="77777777" w:rsidR="0051290F" w:rsidRPr="008B3BCF" w:rsidRDefault="00EB36EB" w:rsidP="003D02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B3BCF">
        <w:rPr>
          <w:rFonts w:ascii="Times New Roman" w:hAnsi="Times New Roman" w:cs="Times New Roman"/>
          <w:lang w:bidi="pa-IN"/>
        </w:rPr>
        <w:t>Załącznik 5 Oświadczenie po zakończeniu projektu</w:t>
      </w:r>
    </w:p>
    <w:p w14:paraId="5A084916" w14:textId="1E61D4E0" w:rsidR="0051290F" w:rsidRPr="008B3BCF" w:rsidRDefault="0051290F" w:rsidP="0060228E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2038F8A7" w14:textId="0AE8A7EA" w:rsidR="0051290F" w:rsidRPr="005859AE" w:rsidRDefault="0051290F" w:rsidP="005859AE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</w:rPr>
      </w:pPr>
    </w:p>
    <w:p w14:paraId="380225B7" w14:textId="461F4E72" w:rsidR="00EB36EB" w:rsidRDefault="00EB36EB" w:rsidP="005859AE">
      <w:pPr>
        <w:pStyle w:val="Akapitzlist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p w14:paraId="3A11384B" w14:textId="37A4299E" w:rsidR="006B48DB" w:rsidRPr="005859AE" w:rsidRDefault="006B48DB" w:rsidP="003D0221">
      <w:pPr>
        <w:pStyle w:val="Akapitzlist"/>
        <w:autoSpaceDE w:val="0"/>
        <w:autoSpaceDN w:val="0"/>
        <w:adjustRightInd w:val="0"/>
        <w:spacing w:after="120" w:line="240" w:lineRule="auto"/>
        <w:ind w:left="360" w:firstLine="34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Puck, 31.01.2022 r. </w:t>
      </w:r>
    </w:p>
    <w:p w14:paraId="4DDB3292" w14:textId="652892CA" w:rsidR="006756B0" w:rsidRPr="003D0221" w:rsidRDefault="00EB36EB" w:rsidP="003D0221">
      <w:pPr>
        <w:pStyle w:val="Akapitzlist"/>
        <w:autoSpaceDE w:val="0"/>
        <w:autoSpaceDN w:val="0"/>
        <w:adjustRightInd w:val="0"/>
        <w:spacing w:after="120" w:line="240" w:lineRule="auto"/>
        <w:ind w:left="1069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3D0221">
        <w:rPr>
          <w:rFonts w:ascii="Times New Roman" w:hAnsi="Times New Roman" w:cs="Times New Roman"/>
          <w:sz w:val="16"/>
          <w:szCs w:val="16"/>
        </w:rPr>
        <w:t>(miejscowość i data)</w:t>
      </w:r>
    </w:p>
    <w:sectPr w:rsidR="006756B0" w:rsidRPr="003D0221" w:rsidSect="005859AE">
      <w:footerReference w:type="default" r:id="rId8"/>
      <w:headerReference w:type="first" r:id="rId9"/>
      <w:footerReference w:type="first" r:id="rId10"/>
      <w:pgSz w:w="11906" w:h="16838"/>
      <w:pgMar w:top="1418" w:right="566" w:bottom="1417" w:left="85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0D0BF" w14:textId="77777777" w:rsidR="00C13A7F" w:rsidRDefault="00C13A7F" w:rsidP="00341EDF">
      <w:pPr>
        <w:spacing w:after="0" w:line="240" w:lineRule="auto"/>
      </w:pPr>
      <w:r>
        <w:separator/>
      </w:r>
    </w:p>
  </w:endnote>
  <w:endnote w:type="continuationSeparator" w:id="0">
    <w:p w14:paraId="30EFC37E" w14:textId="77777777" w:rsidR="00C13A7F" w:rsidRDefault="00C13A7F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7409590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0E70A5" w14:textId="237E2EC8" w:rsidR="009C7E81" w:rsidRPr="00A677E2" w:rsidRDefault="009C7E81">
            <w:pPr>
              <w:pStyle w:val="Stopka"/>
              <w:jc w:val="right"/>
              <w:rPr>
                <w:sz w:val="18"/>
                <w:szCs w:val="18"/>
              </w:rPr>
            </w:pPr>
            <w:r w:rsidRPr="00A677E2">
              <w:rPr>
                <w:sz w:val="18"/>
                <w:szCs w:val="18"/>
              </w:rPr>
              <w:t xml:space="preserve">Strona </w:t>
            </w:r>
            <w:r w:rsidRPr="00A677E2">
              <w:rPr>
                <w:b/>
                <w:bCs/>
                <w:sz w:val="20"/>
                <w:szCs w:val="20"/>
              </w:rPr>
              <w:fldChar w:fldCharType="begin"/>
            </w:r>
            <w:r w:rsidRPr="00A677E2">
              <w:rPr>
                <w:b/>
                <w:bCs/>
                <w:sz w:val="18"/>
                <w:szCs w:val="18"/>
              </w:rPr>
              <w:instrText>PAGE</w:instrText>
            </w:r>
            <w:r w:rsidRPr="00A677E2">
              <w:rPr>
                <w:b/>
                <w:bCs/>
                <w:sz w:val="20"/>
                <w:szCs w:val="20"/>
              </w:rPr>
              <w:fldChar w:fldCharType="separate"/>
            </w:r>
            <w:r w:rsidR="00A677E2">
              <w:rPr>
                <w:b/>
                <w:bCs/>
                <w:noProof/>
                <w:sz w:val="20"/>
                <w:szCs w:val="20"/>
              </w:rPr>
              <w:t>8</w:t>
            </w:r>
            <w:r w:rsidRPr="00A677E2">
              <w:rPr>
                <w:b/>
                <w:bCs/>
                <w:sz w:val="20"/>
                <w:szCs w:val="20"/>
              </w:rPr>
              <w:fldChar w:fldCharType="end"/>
            </w:r>
            <w:r w:rsidRPr="00A677E2">
              <w:rPr>
                <w:sz w:val="18"/>
                <w:szCs w:val="18"/>
              </w:rPr>
              <w:t xml:space="preserve"> z </w:t>
            </w:r>
            <w:r w:rsidRPr="00A677E2">
              <w:rPr>
                <w:b/>
                <w:bCs/>
                <w:sz w:val="20"/>
                <w:szCs w:val="20"/>
              </w:rPr>
              <w:fldChar w:fldCharType="begin"/>
            </w:r>
            <w:r w:rsidRPr="00A677E2">
              <w:rPr>
                <w:b/>
                <w:bCs/>
                <w:sz w:val="18"/>
                <w:szCs w:val="18"/>
              </w:rPr>
              <w:instrText>NUMPAGES</w:instrText>
            </w:r>
            <w:r w:rsidRPr="00A677E2">
              <w:rPr>
                <w:b/>
                <w:bCs/>
                <w:sz w:val="20"/>
                <w:szCs w:val="20"/>
              </w:rPr>
              <w:fldChar w:fldCharType="separate"/>
            </w:r>
            <w:r w:rsidR="00A677E2">
              <w:rPr>
                <w:b/>
                <w:bCs/>
                <w:noProof/>
                <w:sz w:val="20"/>
                <w:szCs w:val="20"/>
              </w:rPr>
              <w:t>8</w:t>
            </w:r>
            <w:r w:rsidRPr="00A677E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C6AECE1" w14:textId="77777777" w:rsidR="009C7E81" w:rsidRDefault="009C7E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9522" w14:textId="77777777" w:rsidR="007879A0" w:rsidRDefault="007879A0">
    <w:pPr>
      <w:pStyle w:val="Stopka"/>
    </w:pPr>
    <w:r>
      <w:rPr>
        <w:noProof/>
        <w:lang w:bidi="pa-IN"/>
      </w:rPr>
      <w:drawing>
        <wp:inline distT="0" distB="0" distL="0" distR="0" wp14:anchorId="45C1A54B" wp14:editId="46DD107F">
          <wp:extent cx="6248400" cy="363855"/>
          <wp:effectExtent l="0" t="0" r="0" b="0"/>
          <wp:docPr id="36" name="Obraz 36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E336" w14:textId="77777777" w:rsidR="00C13A7F" w:rsidRDefault="00C13A7F" w:rsidP="00341EDF">
      <w:pPr>
        <w:spacing w:after="0" w:line="240" w:lineRule="auto"/>
      </w:pPr>
      <w:r>
        <w:separator/>
      </w:r>
    </w:p>
  </w:footnote>
  <w:footnote w:type="continuationSeparator" w:id="0">
    <w:p w14:paraId="452D7626" w14:textId="77777777" w:rsidR="00C13A7F" w:rsidRDefault="00C13A7F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9189" w14:textId="5145E94E" w:rsidR="007879A0" w:rsidRDefault="006B5009" w:rsidP="005024D6">
    <w:pPr>
      <w:pStyle w:val="Nagwek"/>
      <w:tabs>
        <w:tab w:val="clear" w:pos="9072"/>
      </w:tabs>
    </w:pPr>
    <w:r>
      <w:rPr>
        <w:noProof/>
        <w:lang w:bidi="pa-IN"/>
      </w:rPr>
      <w:drawing>
        <wp:inline distT="0" distB="0" distL="0" distR="0" wp14:anchorId="25670FC8" wp14:editId="326AC984">
          <wp:extent cx="5714365" cy="627243"/>
          <wp:effectExtent l="0" t="0" r="635" b="1905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2969" cy="6578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FA8"/>
    <w:multiLevelType w:val="hybridMultilevel"/>
    <w:tmpl w:val="BDA4D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E10"/>
    <w:multiLevelType w:val="multilevel"/>
    <w:tmpl w:val="563C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62F32"/>
    <w:multiLevelType w:val="hybridMultilevel"/>
    <w:tmpl w:val="8CAAFD68"/>
    <w:lvl w:ilvl="0" w:tplc="5C582FC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1535"/>
    <w:multiLevelType w:val="hybridMultilevel"/>
    <w:tmpl w:val="839C8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A639F"/>
    <w:multiLevelType w:val="hybridMultilevel"/>
    <w:tmpl w:val="3B92A3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7536B"/>
    <w:multiLevelType w:val="hybridMultilevel"/>
    <w:tmpl w:val="EB720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D31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7C3104D"/>
    <w:multiLevelType w:val="hybridMultilevel"/>
    <w:tmpl w:val="3E189E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5729C"/>
    <w:multiLevelType w:val="hybridMultilevel"/>
    <w:tmpl w:val="27AAFC0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2A70AC"/>
    <w:multiLevelType w:val="multilevel"/>
    <w:tmpl w:val="563C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124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694C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66C7B92"/>
    <w:multiLevelType w:val="hybridMultilevel"/>
    <w:tmpl w:val="CEC85DD2"/>
    <w:lvl w:ilvl="0" w:tplc="5C582FC8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26D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D8F64B4"/>
    <w:multiLevelType w:val="hybridMultilevel"/>
    <w:tmpl w:val="7414A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13B9A"/>
    <w:multiLevelType w:val="hybridMultilevel"/>
    <w:tmpl w:val="A962B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F381B"/>
    <w:multiLevelType w:val="hybridMultilevel"/>
    <w:tmpl w:val="66E25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4002C9"/>
    <w:multiLevelType w:val="hybridMultilevel"/>
    <w:tmpl w:val="2FAC3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 w15:restartNumberingAfterBreak="0">
    <w:nsid w:val="60DB0ADD"/>
    <w:multiLevelType w:val="hybridMultilevel"/>
    <w:tmpl w:val="8AA45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E3224"/>
    <w:multiLevelType w:val="hybridMultilevel"/>
    <w:tmpl w:val="528E88A0"/>
    <w:lvl w:ilvl="0" w:tplc="052224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57445"/>
    <w:multiLevelType w:val="hybridMultilevel"/>
    <w:tmpl w:val="4B86E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F1FCF"/>
    <w:multiLevelType w:val="hybridMultilevel"/>
    <w:tmpl w:val="F3940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811F2"/>
    <w:multiLevelType w:val="hybridMultilevel"/>
    <w:tmpl w:val="4BD469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DB7B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EF00F56"/>
    <w:multiLevelType w:val="hybridMultilevel"/>
    <w:tmpl w:val="83AA6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3"/>
  </w:num>
  <w:num w:numId="5">
    <w:abstractNumId w:val="20"/>
  </w:num>
  <w:num w:numId="6">
    <w:abstractNumId w:val="15"/>
  </w:num>
  <w:num w:numId="7">
    <w:abstractNumId w:val="4"/>
  </w:num>
  <w:num w:numId="8">
    <w:abstractNumId w:val="7"/>
  </w:num>
  <w:num w:numId="9">
    <w:abstractNumId w:val="16"/>
  </w:num>
  <w:num w:numId="10">
    <w:abstractNumId w:val="12"/>
  </w:num>
  <w:num w:numId="11">
    <w:abstractNumId w:val="28"/>
  </w:num>
  <w:num w:numId="12">
    <w:abstractNumId w:val="17"/>
  </w:num>
  <w:num w:numId="13">
    <w:abstractNumId w:val="6"/>
  </w:num>
  <w:num w:numId="14">
    <w:abstractNumId w:val="29"/>
  </w:num>
  <w:num w:numId="15">
    <w:abstractNumId w:val="23"/>
  </w:num>
  <w:num w:numId="16">
    <w:abstractNumId w:val="0"/>
  </w:num>
  <w:num w:numId="17">
    <w:abstractNumId w:val="24"/>
  </w:num>
  <w:num w:numId="18">
    <w:abstractNumId w:val="18"/>
  </w:num>
  <w:num w:numId="19">
    <w:abstractNumId w:val="5"/>
  </w:num>
  <w:num w:numId="20">
    <w:abstractNumId w:val="10"/>
  </w:num>
  <w:num w:numId="21">
    <w:abstractNumId w:val="1"/>
  </w:num>
  <w:num w:numId="22">
    <w:abstractNumId w:val="8"/>
  </w:num>
  <w:num w:numId="23">
    <w:abstractNumId w:val="19"/>
  </w:num>
  <w:num w:numId="24">
    <w:abstractNumId w:val="26"/>
  </w:num>
  <w:num w:numId="25">
    <w:abstractNumId w:val="21"/>
  </w:num>
  <w:num w:numId="26">
    <w:abstractNumId w:val="27"/>
  </w:num>
  <w:num w:numId="27">
    <w:abstractNumId w:val="9"/>
  </w:num>
  <w:num w:numId="28">
    <w:abstractNumId w:val="2"/>
  </w:num>
  <w:num w:numId="29">
    <w:abstractNumId w:val="2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DF"/>
    <w:rsid w:val="00004384"/>
    <w:rsid w:val="00005805"/>
    <w:rsid w:val="00015FBB"/>
    <w:rsid w:val="00016797"/>
    <w:rsid w:val="000255E7"/>
    <w:rsid w:val="000440D9"/>
    <w:rsid w:val="000534AB"/>
    <w:rsid w:val="0005553D"/>
    <w:rsid w:val="000569FE"/>
    <w:rsid w:val="00067867"/>
    <w:rsid w:val="00084341"/>
    <w:rsid w:val="000909C8"/>
    <w:rsid w:val="00096CA8"/>
    <w:rsid w:val="000B5F14"/>
    <w:rsid w:val="000C1876"/>
    <w:rsid w:val="000C5382"/>
    <w:rsid w:val="000D1D05"/>
    <w:rsid w:val="000E1E71"/>
    <w:rsid w:val="000E46EB"/>
    <w:rsid w:val="000E6D48"/>
    <w:rsid w:val="000F2FA6"/>
    <w:rsid w:val="000F7056"/>
    <w:rsid w:val="00101124"/>
    <w:rsid w:val="001036AD"/>
    <w:rsid w:val="00120EA3"/>
    <w:rsid w:val="001239D0"/>
    <w:rsid w:val="00136313"/>
    <w:rsid w:val="00152A6D"/>
    <w:rsid w:val="00176605"/>
    <w:rsid w:val="00177186"/>
    <w:rsid w:val="00184D89"/>
    <w:rsid w:val="00195BE5"/>
    <w:rsid w:val="001A47B7"/>
    <w:rsid w:val="001B3E65"/>
    <w:rsid w:val="001B4439"/>
    <w:rsid w:val="001C71A9"/>
    <w:rsid w:val="001F0441"/>
    <w:rsid w:val="00206E59"/>
    <w:rsid w:val="00211730"/>
    <w:rsid w:val="00211C50"/>
    <w:rsid w:val="00220827"/>
    <w:rsid w:val="00220D00"/>
    <w:rsid w:val="00234313"/>
    <w:rsid w:val="00235604"/>
    <w:rsid w:val="00250F4B"/>
    <w:rsid w:val="002540D0"/>
    <w:rsid w:val="0025418B"/>
    <w:rsid w:val="0025705F"/>
    <w:rsid w:val="00265991"/>
    <w:rsid w:val="002725F5"/>
    <w:rsid w:val="00272C39"/>
    <w:rsid w:val="00283350"/>
    <w:rsid w:val="00285D33"/>
    <w:rsid w:val="0029080C"/>
    <w:rsid w:val="002968C2"/>
    <w:rsid w:val="002A21E3"/>
    <w:rsid w:val="002D333D"/>
    <w:rsid w:val="002D5568"/>
    <w:rsid w:val="002E0689"/>
    <w:rsid w:val="002E6B04"/>
    <w:rsid w:val="002E7B3F"/>
    <w:rsid w:val="0030695F"/>
    <w:rsid w:val="00310C86"/>
    <w:rsid w:val="0031152E"/>
    <w:rsid w:val="00317536"/>
    <w:rsid w:val="00317B83"/>
    <w:rsid w:val="00322CE5"/>
    <w:rsid w:val="003262DF"/>
    <w:rsid w:val="00326559"/>
    <w:rsid w:val="00334D30"/>
    <w:rsid w:val="00341EDF"/>
    <w:rsid w:val="0034259F"/>
    <w:rsid w:val="00345356"/>
    <w:rsid w:val="00362A7A"/>
    <w:rsid w:val="0036645C"/>
    <w:rsid w:val="003730E4"/>
    <w:rsid w:val="003905BE"/>
    <w:rsid w:val="003938A0"/>
    <w:rsid w:val="003A28AD"/>
    <w:rsid w:val="003A2D4A"/>
    <w:rsid w:val="003A7556"/>
    <w:rsid w:val="003B0ADC"/>
    <w:rsid w:val="003B1B2C"/>
    <w:rsid w:val="003B5DF8"/>
    <w:rsid w:val="003D0221"/>
    <w:rsid w:val="003E1A1D"/>
    <w:rsid w:val="003E21EE"/>
    <w:rsid w:val="003E3CAF"/>
    <w:rsid w:val="003E3D4E"/>
    <w:rsid w:val="003E6A03"/>
    <w:rsid w:val="003F5496"/>
    <w:rsid w:val="00422B49"/>
    <w:rsid w:val="00426734"/>
    <w:rsid w:val="00437287"/>
    <w:rsid w:val="004378DB"/>
    <w:rsid w:val="00473540"/>
    <w:rsid w:val="00481F89"/>
    <w:rsid w:val="004928E0"/>
    <w:rsid w:val="0049351A"/>
    <w:rsid w:val="0049655A"/>
    <w:rsid w:val="004A361E"/>
    <w:rsid w:val="004B14B5"/>
    <w:rsid w:val="004B4734"/>
    <w:rsid w:val="004C13F6"/>
    <w:rsid w:val="004C72C0"/>
    <w:rsid w:val="004D118F"/>
    <w:rsid w:val="004E1666"/>
    <w:rsid w:val="004F1FB4"/>
    <w:rsid w:val="004F288A"/>
    <w:rsid w:val="004F55E4"/>
    <w:rsid w:val="005024D6"/>
    <w:rsid w:val="00503712"/>
    <w:rsid w:val="00506A42"/>
    <w:rsid w:val="00507374"/>
    <w:rsid w:val="0051290F"/>
    <w:rsid w:val="00526987"/>
    <w:rsid w:val="005345F7"/>
    <w:rsid w:val="00536013"/>
    <w:rsid w:val="00564EB2"/>
    <w:rsid w:val="005679AA"/>
    <w:rsid w:val="005756BA"/>
    <w:rsid w:val="005859AE"/>
    <w:rsid w:val="00592C9D"/>
    <w:rsid w:val="0059356E"/>
    <w:rsid w:val="005A7C15"/>
    <w:rsid w:val="005B0D35"/>
    <w:rsid w:val="005B1275"/>
    <w:rsid w:val="005B7A21"/>
    <w:rsid w:val="005D1EDA"/>
    <w:rsid w:val="005D583A"/>
    <w:rsid w:val="005E06EA"/>
    <w:rsid w:val="005E4454"/>
    <w:rsid w:val="005F0344"/>
    <w:rsid w:val="0060228E"/>
    <w:rsid w:val="00605A16"/>
    <w:rsid w:val="006171A9"/>
    <w:rsid w:val="006412C7"/>
    <w:rsid w:val="0065701B"/>
    <w:rsid w:val="00657597"/>
    <w:rsid w:val="006624D2"/>
    <w:rsid w:val="00664821"/>
    <w:rsid w:val="0067440B"/>
    <w:rsid w:val="006756B0"/>
    <w:rsid w:val="00680DD6"/>
    <w:rsid w:val="006833BD"/>
    <w:rsid w:val="00686D54"/>
    <w:rsid w:val="006A5B74"/>
    <w:rsid w:val="006B48DB"/>
    <w:rsid w:val="006B5009"/>
    <w:rsid w:val="006B694F"/>
    <w:rsid w:val="006B734E"/>
    <w:rsid w:val="006D4378"/>
    <w:rsid w:val="006D45F6"/>
    <w:rsid w:val="006D4E74"/>
    <w:rsid w:val="006F0F7B"/>
    <w:rsid w:val="006F1649"/>
    <w:rsid w:val="00701C25"/>
    <w:rsid w:val="00707AEF"/>
    <w:rsid w:val="00707F61"/>
    <w:rsid w:val="00711302"/>
    <w:rsid w:val="00712471"/>
    <w:rsid w:val="00714060"/>
    <w:rsid w:val="00716712"/>
    <w:rsid w:val="00720BFE"/>
    <w:rsid w:val="00726C4F"/>
    <w:rsid w:val="00731C97"/>
    <w:rsid w:val="00745B87"/>
    <w:rsid w:val="0076239F"/>
    <w:rsid w:val="00762CA9"/>
    <w:rsid w:val="00773390"/>
    <w:rsid w:val="0077598D"/>
    <w:rsid w:val="007774A1"/>
    <w:rsid w:val="0078100C"/>
    <w:rsid w:val="00782FFC"/>
    <w:rsid w:val="00786C2E"/>
    <w:rsid w:val="007879A0"/>
    <w:rsid w:val="00797E4E"/>
    <w:rsid w:val="007A4BD1"/>
    <w:rsid w:val="007B088D"/>
    <w:rsid w:val="007B2BD9"/>
    <w:rsid w:val="007B32E6"/>
    <w:rsid w:val="007C2E65"/>
    <w:rsid w:val="007C5932"/>
    <w:rsid w:val="00805CD1"/>
    <w:rsid w:val="00812927"/>
    <w:rsid w:val="00816A66"/>
    <w:rsid w:val="00825B18"/>
    <w:rsid w:val="0083119E"/>
    <w:rsid w:val="00844757"/>
    <w:rsid w:val="00846C8D"/>
    <w:rsid w:val="00852117"/>
    <w:rsid w:val="0085493F"/>
    <w:rsid w:val="00855A61"/>
    <w:rsid w:val="00861FB4"/>
    <w:rsid w:val="00880079"/>
    <w:rsid w:val="008804F6"/>
    <w:rsid w:val="0088638B"/>
    <w:rsid w:val="00897149"/>
    <w:rsid w:val="008A0C85"/>
    <w:rsid w:val="008B3308"/>
    <w:rsid w:val="008B3BCF"/>
    <w:rsid w:val="008C4F04"/>
    <w:rsid w:val="008E09C1"/>
    <w:rsid w:val="0090121E"/>
    <w:rsid w:val="00901CDD"/>
    <w:rsid w:val="009021ED"/>
    <w:rsid w:val="00915BB4"/>
    <w:rsid w:val="00917DE9"/>
    <w:rsid w:val="009260D6"/>
    <w:rsid w:val="00934CF8"/>
    <w:rsid w:val="009438DA"/>
    <w:rsid w:val="0095119C"/>
    <w:rsid w:val="00952248"/>
    <w:rsid w:val="009546C8"/>
    <w:rsid w:val="009630FB"/>
    <w:rsid w:val="00967845"/>
    <w:rsid w:val="00975A8C"/>
    <w:rsid w:val="00986923"/>
    <w:rsid w:val="00986FE8"/>
    <w:rsid w:val="009A1752"/>
    <w:rsid w:val="009C03CA"/>
    <w:rsid w:val="009C2C3F"/>
    <w:rsid w:val="009C7E81"/>
    <w:rsid w:val="009D3DA2"/>
    <w:rsid w:val="009D457D"/>
    <w:rsid w:val="009D5F0C"/>
    <w:rsid w:val="009E693C"/>
    <w:rsid w:val="00A0419B"/>
    <w:rsid w:val="00A204DB"/>
    <w:rsid w:val="00A32B5D"/>
    <w:rsid w:val="00A364E1"/>
    <w:rsid w:val="00A4321F"/>
    <w:rsid w:val="00A441FF"/>
    <w:rsid w:val="00A5354A"/>
    <w:rsid w:val="00A65DF6"/>
    <w:rsid w:val="00A677E2"/>
    <w:rsid w:val="00A71AC4"/>
    <w:rsid w:val="00A74068"/>
    <w:rsid w:val="00A765EB"/>
    <w:rsid w:val="00A836E6"/>
    <w:rsid w:val="00A8497C"/>
    <w:rsid w:val="00A947F5"/>
    <w:rsid w:val="00A95295"/>
    <w:rsid w:val="00AA73CB"/>
    <w:rsid w:val="00AC275F"/>
    <w:rsid w:val="00AC33AA"/>
    <w:rsid w:val="00AC4343"/>
    <w:rsid w:val="00AD7732"/>
    <w:rsid w:val="00AE7BCA"/>
    <w:rsid w:val="00AF1C9E"/>
    <w:rsid w:val="00AF5967"/>
    <w:rsid w:val="00B007AF"/>
    <w:rsid w:val="00B17716"/>
    <w:rsid w:val="00B311AB"/>
    <w:rsid w:val="00B35DAD"/>
    <w:rsid w:val="00B41C8F"/>
    <w:rsid w:val="00B510C5"/>
    <w:rsid w:val="00B80DC7"/>
    <w:rsid w:val="00B94BD2"/>
    <w:rsid w:val="00BA48C6"/>
    <w:rsid w:val="00BA4A24"/>
    <w:rsid w:val="00BA6BD6"/>
    <w:rsid w:val="00BB2F91"/>
    <w:rsid w:val="00BC1276"/>
    <w:rsid w:val="00BC2F3A"/>
    <w:rsid w:val="00BC39F8"/>
    <w:rsid w:val="00BD554B"/>
    <w:rsid w:val="00BE3BFC"/>
    <w:rsid w:val="00BF7032"/>
    <w:rsid w:val="00C126BF"/>
    <w:rsid w:val="00C133AC"/>
    <w:rsid w:val="00C13A7F"/>
    <w:rsid w:val="00C15DAF"/>
    <w:rsid w:val="00C30A74"/>
    <w:rsid w:val="00C370DB"/>
    <w:rsid w:val="00C53A5C"/>
    <w:rsid w:val="00C62FB9"/>
    <w:rsid w:val="00C64450"/>
    <w:rsid w:val="00C70717"/>
    <w:rsid w:val="00C74EEC"/>
    <w:rsid w:val="00C83229"/>
    <w:rsid w:val="00C84B4F"/>
    <w:rsid w:val="00C86504"/>
    <w:rsid w:val="00CB1580"/>
    <w:rsid w:val="00CB42D4"/>
    <w:rsid w:val="00CB6AB6"/>
    <w:rsid w:val="00CC612C"/>
    <w:rsid w:val="00CD1036"/>
    <w:rsid w:val="00CE2BD4"/>
    <w:rsid w:val="00CF227E"/>
    <w:rsid w:val="00D1316D"/>
    <w:rsid w:val="00D43047"/>
    <w:rsid w:val="00D441B8"/>
    <w:rsid w:val="00D55F1F"/>
    <w:rsid w:val="00DA2338"/>
    <w:rsid w:val="00DB00ED"/>
    <w:rsid w:val="00DB5492"/>
    <w:rsid w:val="00DC532A"/>
    <w:rsid w:val="00DD2DB2"/>
    <w:rsid w:val="00DD2E28"/>
    <w:rsid w:val="00DD720A"/>
    <w:rsid w:val="00DE1EA6"/>
    <w:rsid w:val="00DF62DF"/>
    <w:rsid w:val="00DF76DD"/>
    <w:rsid w:val="00E062ED"/>
    <w:rsid w:val="00E114A2"/>
    <w:rsid w:val="00E130F9"/>
    <w:rsid w:val="00E140FC"/>
    <w:rsid w:val="00E25458"/>
    <w:rsid w:val="00E46F82"/>
    <w:rsid w:val="00E668A1"/>
    <w:rsid w:val="00E72F2F"/>
    <w:rsid w:val="00E80B91"/>
    <w:rsid w:val="00E82763"/>
    <w:rsid w:val="00E90B0F"/>
    <w:rsid w:val="00E91572"/>
    <w:rsid w:val="00EA6719"/>
    <w:rsid w:val="00EB2460"/>
    <w:rsid w:val="00EB36EB"/>
    <w:rsid w:val="00EC278D"/>
    <w:rsid w:val="00ED039A"/>
    <w:rsid w:val="00ED3091"/>
    <w:rsid w:val="00ED309C"/>
    <w:rsid w:val="00EE1CDA"/>
    <w:rsid w:val="00EE471B"/>
    <w:rsid w:val="00EE7D4E"/>
    <w:rsid w:val="00EF0096"/>
    <w:rsid w:val="00F0007F"/>
    <w:rsid w:val="00F0112C"/>
    <w:rsid w:val="00F0149C"/>
    <w:rsid w:val="00F01AD1"/>
    <w:rsid w:val="00F05D8C"/>
    <w:rsid w:val="00F10126"/>
    <w:rsid w:val="00F12C9E"/>
    <w:rsid w:val="00F140B7"/>
    <w:rsid w:val="00F17513"/>
    <w:rsid w:val="00F20A93"/>
    <w:rsid w:val="00F24D3A"/>
    <w:rsid w:val="00F24F9C"/>
    <w:rsid w:val="00F40823"/>
    <w:rsid w:val="00F44FB4"/>
    <w:rsid w:val="00F62CF2"/>
    <w:rsid w:val="00F6449E"/>
    <w:rsid w:val="00F76A0D"/>
    <w:rsid w:val="00F801D4"/>
    <w:rsid w:val="00F90A33"/>
    <w:rsid w:val="00F96170"/>
    <w:rsid w:val="00F97D4D"/>
    <w:rsid w:val="00FA4451"/>
    <w:rsid w:val="00FB4C67"/>
    <w:rsid w:val="00FD2FFE"/>
    <w:rsid w:val="00FD504C"/>
    <w:rsid w:val="00FE2C90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15036"/>
  <w15:docId w15:val="{00489F91-64E9-4170-972E-AADE90BE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03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79AA"/>
    <w:pPr>
      <w:keepNext/>
      <w:keepLines/>
      <w:shd w:val="clear" w:color="auto" w:fill="244061" w:themeFill="accent1" w:themeFillShade="80"/>
      <w:spacing w:before="240" w:after="0"/>
      <w:outlineLvl w:val="0"/>
    </w:pPr>
    <w:rPr>
      <w:rFonts w:ascii="Calibri" w:eastAsiaTheme="majorEastAsia" w:hAnsi="Calibri" w:cstheme="majorBidi"/>
      <w:b/>
      <w:color w:val="FFFFFF" w:themeColor="background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79AA"/>
    <w:rPr>
      <w:rFonts w:ascii="Calibri" w:eastAsiaTheme="majorEastAsia" w:hAnsi="Calibri" w:cstheme="majorBidi"/>
      <w:b/>
      <w:color w:val="FFFFFF" w:themeColor="background1"/>
      <w:sz w:val="28"/>
      <w:szCs w:val="32"/>
      <w:shd w:val="clear" w:color="auto" w:fill="244061" w:themeFill="accent1" w:themeFillShade="8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5D8C"/>
    <w:pPr>
      <w:shd w:val="clear" w:color="auto" w:fill="auto"/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05D8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05D8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D1036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EB36E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7D49-5C85-432D-B6B6-68BCFBC9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2072</Words>
  <Characters>12433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20 Wzór oświadczenia uczestnika Projektu w odniesieniu do zbioru „Zarządzanie Regionalnym Programem Operacyjnym Województwa Pomorskiego na lata 2014-2020”</vt:lpstr>
    </vt:vector>
  </TitlesOfParts>
  <Company>UMWP</Company>
  <LinksUpToDate>false</LinksUpToDate>
  <CharactersWithSpaces>14477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20 Wzór oświadczenia uczestnika Projektu w odniesieniu do zbioru „Zarządzanie Regionalnym Programem Operacyjnym Województwa Pomorskiego na lata 2014-2020”</dc:title>
  <dc:subject>Wzór oświadczenia uczestnika Projektu w odniesieniu do zbioru „Zarządzanie Regionalnym Programem Operacyjnym Województwa Pomorskiego na lata 2014-2020”</dc:subject>
  <dc:creator>alemazur</dc:creator>
  <cp:keywords>Wzór oświadczenia;zbiór;Zarządzanie Regionalnym Programem Operacyjnym Województwa Pomorskiego na lata 2014-2020</cp:keywords>
  <cp:lastModifiedBy>Paweł Thiel</cp:lastModifiedBy>
  <cp:revision>4</cp:revision>
  <cp:lastPrinted>2018-05-29T11:09:00Z</cp:lastPrinted>
  <dcterms:created xsi:type="dcterms:W3CDTF">2022-01-27T13:42:00Z</dcterms:created>
  <dcterms:modified xsi:type="dcterms:W3CDTF">2022-02-07T14:24:00Z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