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INFORMACJA </w:t>
      </w:r>
      <w:bookmarkStart w:id="0" w:name="_GoBack"/>
      <w:bookmarkEnd w:id="0"/>
      <w:r>
        <w:rPr>
          <w:rFonts w:ascii="Calibri Light" w:hAnsi="Calibri Light"/>
          <w:b/>
          <w:sz w:val="26"/>
          <w:szCs w:val="26"/>
        </w:rPr>
        <w:t>DLA RODZICÓW UCZNIÓW ROZPOCZYNAJĄCYCH NAUKĘ W KLASIE PIERWSZEJ W ROKU SZKOLNYM 2023/2024</w:t>
      </w:r>
    </w:p>
    <w:p>
      <w:pPr>
        <w:pStyle w:val="Normal"/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       </w:t>
      </w:r>
      <w:r>
        <w:rPr>
          <w:rFonts w:ascii="Calibri Light" w:hAnsi="Calibri Light"/>
          <w:b/>
          <w:sz w:val="26"/>
          <w:szCs w:val="26"/>
        </w:rPr>
        <w:t>Organizacyjnie nasza szkoła funkcjonuje w dwóch budynkach:</w:t>
      </w:r>
    </w:p>
    <w:p>
      <w:pPr>
        <w:pStyle w:val="Normal"/>
        <w:numPr>
          <w:ilvl w:val="0"/>
          <w:numId w:val="2"/>
        </w:numPr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budynek A - przeznaczony dla Uczniów klas IV-VIII;</w:t>
      </w:r>
    </w:p>
    <w:p>
      <w:pPr>
        <w:pStyle w:val="Normal"/>
        <w:numPr>
          <w:ilvl w:val="0"/>
          <w:numId w:val="2"/>
        </w:numPr>
        <w:jc w:val="left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budynek B - w którym uczą się Uczniowie klas I-III.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Zajęcia edukacyjne w tygodniu odbywają się w godzinach 8.00 – 15.25.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 siatkę obowiązkowych zajęć edukacji wczesnoszkolnej (22 godziny)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wchodzą : 18 godzin edukacji wczesnoszkolnej ; 2 godziny języka obcego nowożytnego – j. angielski i 2 godziny religii lub/i etyki (decyzja rodzica). Oprócz tego dodatkowo jest 1 godzina zajęć rozwijających.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Na terenie szkoły obowiązuje  obuwie zmienne - obuwie na białej podeszwie (umieszczone w </w:t>
      </w:r>
      <w:r>
        <w:rPr>
          <w:rFonts w:ascii="Calibri Light" w:hAnsi="Calibri Light"/>
          <w:sz w:val="26"/>
          <w:szCs w:val="26"/>
          <w:u w:val="single"/>
        </w:rPr>
        <w:t>podpisanym worku</w:t>
      </w:r>
      <w:r>
        <w:rPr>
          <w:rFonts w:ascii="Calibri Light" w:hAnsi="Calibri Light"/>
          <w:sz w:val="26"/>
          <w:szCs w:val="26"/>
        </w:rPr>
        <w:t>).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Uczniowie przychodzą do szkoły w mundurkach, strojem galowym jest dodatkowo – kołnierz marynarski.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b w:val="false"/>
          <w:b w:val="false"/>
          <w:bCs w:val="false"/>
          <w:sz w:val="26"/>
          <w:szCs w:val="26"/>
        </w:rPr>
      </w:pPr>
      <w:r>
        <w:rPr>
          <w:rFonts w:ascii="Calibri Light" w:hAnsi="Calibri Light"/>
          <w:b w:val="false"/>
          <w:bCs w:val="false"/>
          <w:sz w:val="26"/>
          <w:szCs w:val="26"/>
        </w:rPr>
        <w:t xml:space="preserve">Przerwy śródlekcyjne Uczniowie spędzają na świeżym powietrzu (oczywiście jeśli warunki atmosferyczne na to pozwalają). Prosimy aby Rodzice dostosowywali do tego codzienny ubiór dziecka. 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Świetlica szkolna funkcjonuje w godzinach 7.00 -17.00 i jest przeznaczona dla dzieci Rodziców pracujących.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Uczniowie mogą korzystać z opieki świetlicowej na podstawie zgłoszenia (wnioski do wypełnienia Rodzice otrzymają 4 września; można je również pobrać ze szkolnej strony  w zakładce RODZIC). Wnioski składa się nie wcześniej niż w dniu 4 września 2023 r. (w budynku B zostanie dedykowane do tego celu stanowisko).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Istnieje możliwość wykupienia obiadów w stołówce szkolnej (stawka za obiad zostanie ustalona przez dyrektora i podana do wiadomości w późniejszym terminie), drugie śniadanie Uczniowie przynoszą z domu. 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Opłat za obiady szkolne dokonuje się na konto: Bank Millennium 90116022020000000162854909: podając imię i nazwisko Ucznia, klasę i miesiąc, za który Rodzic dokonuje opłaty. Wpłaty należy dokonać nie później niż do 10-go danego miesiąca. Adres mailowy, na który należy dokonać zgłoszenia: obiady.sppuck@gmail.com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Nieobecność dziecka na obiadach należy zgłaszać do godz. 9:00 danego dnia pod nr telefonu 586730817(księgowość).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Istniej</w:t>
      </w:r>
      <w:r>
        <w:rPr>
          <w:rFonts w:ascii="Calibri Light" w:hAnsi="Calibri Light"/>
          <w:sz w:val="26"/>
          <w:szCs w:val="26"/>
        </w:rPr>
        <w:t>e</w:t>
      </w:r>
      <w:r>
        <w:rPr>
          <w:rFonts w:ascii="Calibri Light" w:hAnsi="Calibri Light"/>
          <w:sz w:val="26"/>
          <w:szCs w:val="26"/>
        </w:rPr>
        <w:t xml:space="preserve"> możliwość dowożenia Dziecka szkolnym autobusem. 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Opłat za dowozy szkolne dokonuje się na konto: Bank Millennium 90116022020000000162854909: podając imię i nazwisko Ucznia, klasę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i</w:t>
      </w:r>
      <w:r>
        <w:rPr>
          <w:rFonts w:ascii="Calibri Light" w:hAnsi="Calibri Light"/>
          <w:sz w:val="26"/>
          <w:szCs w:val="26"/>
        </w:rPr>
        <w:t xml:space="preserve"> miesiąc, za który Rodzic dokonuje opłaty . Wpłaty należy dokonać nie później niż do 5-go danego miesiąca. Adres mailowy, na który należy dokonać zgłoszenia: dojazdy.sppuck@gmail.com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Strój na zajęcia wychowania fizycznego to: biała koszulka, granatowe/ czarne spodnie, obuwie sportowe na białej podeszwie.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Szkoła korzysta z dziennika elektronicznego Librus, który jest głównym źródłem komunikacji (kody dostępu do kont otrzymają Państwo od Wychowawców  na pierwszym zebraniu).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Na początku września Uczniowie otrzymają  darmowe podręczniki i ćwiczenia do zajęć edukacji wczesnoszkolnej i j. angielskiego. Podręczniki  są własnością szkoły, wypożyczone zostaną na rok szkolny każdemu dziecku. Ćwiczenia będą przekazane bez obowiązku zwrotu. Podręczniki do religii wraz z ćwiczeniami należy zakupić we własnym zakresie (wykaz na stronie szkoły w zakładce UCZEŃ).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Szczegółowe informacje dotyczące wyprawki ucznia rozpoczynającego naukę przekażą Rodzicom Wychowawcy klas pierwszych w dniu 4 września.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 dniu rozpoczęcia roku szkolnego Uczniowie otrzymają plakietki (każda klasa w innym kolorze), z którymi codziennie przychodzą do szkoły. Mają one pomóc dziecku zidentyfikować Uczniów ze swojej klasy, Wychowawcę oraz boks 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 </w:t>
      </w:r>
      <w:r>
        <w:rPr>
          <w:rFonts w:ascii="Calibri Light" w:hAnsi="Calibri Light"/>
          <w:sz w:val="26"/>
          <w:szCs w:val="26"/>
        </w:rPr>
        <w:t xml:space="preserve">szkolnej szatni.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Ze względu na zapewnienie bezpieczeństwa naszym Uczniom wejścia do budynku szkoły są weryfikowane przez pracowników szkoły. W celu załatwienia spraw Rodzice/Opiekunowie </w:t>
      </w:r>
      <w:r>
        <w:rPr>
          <w:rFonts w:ascii="Calibri Light" w:hAnsi="Calibri Light"/>
          <w:sz w:val="26"/>
          <w:szCs w:val="26"/>
        </w:rPr>
        <w:t>wchodzą</w:t>
      </w:r>
      <w:r>
        <w:rPr>
          <w:rFonts w:ascii="Calibri Light" w:hAnsi="Calibri Light"/>
          <w:sz w:val="26"/>
          <w:szCs w:val="26"/>
        </w:rPr>
        <w:t xml:space="preserve"> do budynku s</w:t>
      </w:r>
      <w:r>
        <w:rPr>
          <w:rFonts w:ascii="Calibri Light" w:hAnsi="Calibri Light"/>
          <w:sz w:val="26"/>
          <w:szCs w:val="26"/>
        </w:rPr>
        <w:t xml:space="preserve">zkoły </w:t>
      </w:r>
      <w:r>
        <w:rPr>
          <w:rFonts w:ascii="Calibri Light" w:hAnsi="Calibri Light"/>
          <w:sz w:val="26"/>
          <w:szCs w:val="26"/>
        </w:rPr>
        <w:t>wejściem głównym.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 trakcie roku szkolnego Rodzice/Opiekunowie nie wchodzą z dzieckiem do budynku szkoły. Uczeń wchodzi do niego sam (drzwiami od strony boiska) i jest odbierany bezpośrednio przez wychowawcę klasy. </w:t>
      </w:r>
    </w:p>
    <w:p>
      <w:pPr>
        <w:pStyle w:val="ListParagraph"/>
        <w:spacing w:before="0" w:after="200"/>
        <w:contextualSpacing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ListParagraph"/>
        <w:spacing w:before="0" w:after="200"/>
        <w:contextualSpacing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</w:r>
    </w:p>
    <w:p>
      <w:pPr>
        <w:pStyle w:val="ListParagraph"/>
        <w:spacing w:before="0" w:after="200"/>
        <w:contextualSpacing/>
        <w:jc w:val="right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STAWIAMY NA PRACĘ NAD SAMODZIELNOŚCIĄ NASZYCH UCZNIÓW!</w:t>
      </w:r>
    </w:p>
    <w:p>
      <w:pPr>
        <w:pStyle w:val="ListParagraph"/>
        <w:spacing w:before="0" w:after="200"/>
        <w:contextualSpacing/>
        <w:jc w:val="right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Bardzo prosimy Rodziców o współpracę :)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2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2a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LibreOffice/7.3.5.2$Windows_X86_64 LibreOffice_project/184fe81b8c8c30d8b5082578aee2fed2ea847c01</Application>
  <AppVersion>15.0000</AppVersion>
  <Pages>2</Pages>
  <Words>557</Words>
  <Characters>3474</Characters>
  <CharactersWithSpaces>4008</CharactersWithSpaces>
  <Paragraphs>28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2020-08-27T07:44:00Z</dcterms:created>
  <dc:creator>Gimnazjum</dc:creator>
  <dc:description/>
  <dc:language>pl-PL</dc:language>
  <cp:lastModifiedBy/>
  <dcterms:modified xsi:type="dcterms:W3CDTF">2023-08-10T12:45:17Z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